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8D" w:rsidRDefault="0080328D" w:rsidP="00535759">
      <w:pPr>
        <w:jc w:val="center"/>
        <w:rPr>
          <w:lang w:val="en-US"/>
        </w:rPr>
      </w:pPr>
    </w:p>
    <w:p w:rsidR="007444A8" w:rsidRPr="00387B0F" w:rsidRDefault="007444A8" w:rsidP="00083630">
      <w:pPr>
        <w:pStyle w:val="3"/>
        <w:shd w:val="clear" w:color="auto" w:fill="FFFFFF"/>
        <w:spacing w:before="150" w:after="150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МЕЖДУНАРОДНАЯ</w:t>
      </w:r>
      <w:r w:rsidRPr="00262212">
        <w:rPr>
          <w:rFonts w:ascii="Times New Roman" w:hAnsi="Times New Roman"/>
          <w:b w:val="0"/>
          <w:color w:val="000000"/>
        </w:rPr>
        <w:t xml:space="preserve"> КОНФЕРЕНЦИЯ</w:t>
      </w:r>
      <w:r>
        <w:rPr>
          <w:rFonts w:ascii="Times New Roman" w:hAnsi="Times New Roman"/>
          <w:b w:val="0"/>
          <w:color w:val="000000"/>
        </w:rPr>
        <w:br/>
        <w:t xml:space="preserve"> </w:t>
      </w:r>
      <w:r w:rsidRPr="00387B0F">
        <w:rPr>
          <w:rFonts w:ascii="Times New Roman" w:hAnsi="Times New Roman"/>
          <w:color w:val="auto"/>
          <w:lang w:val="en-US"/>
        </w:rPr>
        <w:t>PR</w:t>
      </w:r>
      <w:r w:rsidRPr="00387B0F">
        <w:rPr>
          <w:rFonts w:ascii="Times New Roman" w:hAnsi="Times New Roman"/>
          <w:color w:val="auto"/>
        </w:rPr>
        <w:t xml:space="preserve"> 2019</w:t>
      </w:r>
    </w:p>
    <w:p w:rsidR="007444A8" w:rsidRPr="007444A8" w:rsidRDefault="007444A8" w:rsidP="00083630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  <w:color w:val="FF0000"/>
          <w:lang w:val="en-US"/>
        </w:rPr>
        <w:t>PR</w:t>
      </w:r>
      <w:r w:rsidRPr="007444A8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  <w:color w:val="FF0000"/>
          <w:lang w:val="en-US"/>
        </w:rPr>
        <w:t>TRENDS</w:t>
      </w:r>
      <w:r w:rsidRPr="007444A8">
        <w:rPr>
          <w:rFonts w:ascii="Times New Roman" w:hAnsi="Times New Roman"/>
          <w:b/>
          <w:color w:val="FF0000"/>
        </w:rPr>
        <w:t xml:space="preserve"> / </w:t>
      </w:r>
      <w:r>
        <w:rPr>
          <w:rFonts w:ascii="Times New Roman" w:hAnsi="Times New Roman"/>
          <w:b/>
          <w:color w:val="FF0000"/>
          <w:lang w:val="en-US"/>
        </w:rPr>
        <w:t>DIGITAL</w:t>
      </w:r>
      <w:r w:rsidRPr="007444A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t>PR</w:t>
      </w:r>
      <w:r w:rsidRPr="007444A8">
        <w:rPr>
          <w:rFonts w:ascii="Times New Roman" w:hAnsi="Times New Roman"/>
          <w:b/>
          <w:color w:val="FF0000"/>
        </w:rPr>
        <w:t xml:space="preserve"> / </w:t>
      </w:r>
      <w:r>
        <w:rPr>
          <w:rFonts w:ascii="Times New Roman" w:hAnsi="Times New Roman"/>
          <w:b/>
          <w:color w:val="FF0000"/>
          <w:lang w:val="en-US"/>
        </w:rPr>
        <w:t>PR</w:t>
      </w:r>
      <w:r w:rsidRPr="007444A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t>PRACTICE</w:t>
      </w:r>
    </w:p>
    <w:p w:rsidR="007444A8" w:rsidRDefault="007444A8" w:rsidP="000836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9C7092">
        <w:rPr>
          <w:rFonts w:ascii="Times New Roman" w:hAnsi="Times New Roman"/>
        </w:rPr>
        <w:t>-</w:t>
      </w:r>
      <w:r>
        <w:rPr>
          <w:rFonts w:ascii="Times New Roman" w:hAnsi="Times New Roman"/>
        </w:rPr>
        <w:t>25</w:t>
      </w:r>
      <w:r w:rsidRPr="009C70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2019</w:t>
      </w:r>
      <w:r w:rsidRPr="00262212">
        <w:rPr>
          <w:rFonts w:ascii="Times New Roman" w:hAnsi="Times New Roman"/>
        </w:rPr>
        <w:t xml:space="preserve"> г., Москва</w:t>
      </w:r>
      <w:r>
        <w:rPr>
          <w:rFonts w:ascii="Times New Roman" w:hAnsi="Times New Roman"/>
        </w:rPr>
        <w:t xml:space="preserve"> </w:t>
      </w:r>
    </w:p>
    <w:p w:rsidR="007444A8" w:rsidRPr="009101A4" w:rsidRDefault="007444A8" w:rsidP="00083630">
      <w:pPr>
        <w:spacing w:after="0"/>
        <w:jc w:val="center"/>
        <w:rPr>
          <w:rFonts w:ascii="Times New Roman" w:hAnsi="Times New Roman"/>
        </w:rPr>
      </w:pPr>
      <w:r w:rsidRPr="009101A4">
        <w:rPr>
          <w:rFonts w:ascii="Times New Roman" w:hAnsi="Times New Roman"/>
        </w:rPr>
        <w:t xml:space="preserve">Заполненную заявку направьте Вашему менеджеру </w:t>
      </w:r>
      <w:r>
        <w:rPr>
          <w:rFonts w:ascii="Times New Roman" w:hAnsi="Times New Roman"/>
          <w:b/>
        </w:rPr>
        <w:t xml:space="preserve">Марине Бурштейн </w:t>
      </w:r>
      <w:r>
        <w:rPr>
          <w:rFonts w:ascii="Times New Roman" w:hAnsi="Times New Roman"/>
          <w:b/>
        </w:rPr>
        <w:br/>
      </w:r>
      <w:r w:rsidRPr="009101A4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почту </w:t>
      </w:r>
      <w:hyperlink r:id="rId8" w:history="1">
        <w:r w:rsidRPr="00E10D20">
          <w:rPr>
            <w:rStyle w:val="aa"/>
            <w:rFonts w:ascii="Times New Roman" w:hAnsi="Times New Roman"/>
            <w:lang w:val="en-US"/>
          </w:rPr>
          <w:t>m</w:t>
        </w:r>
        <w:r w:rsidRPr="00E10D20">
          <w:rPr>
            <w:rStyle w:val="aa"/>
            <w:rFonts w:ascii="Times New Roman" w:hAnsi="Times New Roman"/>
          </w:rPr>
          <w:t>.</w:t>
        </w:r>
        <w:r w:rsidRPr="00E10D20">
          <w:rPr>
            <w:rStyle w:val="aa"/>
            <w:rFonts w:ascii="Times New Roman" w:hAnsi="Times New Roman"/>
            <w:lang w:val="en-US"/>
          </w:rPr>
          <w:t>burshtein</w:t>
        </w:r>
        <w:r w:rsidRPr="00E10D20">
          <w:rPr>
            <w:rStyle w:val="aa"/>
            <w:rFonts w:ascii="Times New Roman" w:hAnsi="Times New Roman"/>
          </w:rPr>
          <w:t>@im-conferences.com</w:t>
        </w:r>
      </w:hyperlink>
      <w:r>
        <w:rPr>
          <w:rFonts w:ascii="Times New Roman" w:hAnsi="Times New Roman"/>
        </w:rPr>
        <w:t xml:space="preserve">  </w:t>
      </w:r>
      <w:hyperlink r:id="rId9" w:history="1"/>
      <w:r w:rsidRPr="0061135B">
        <w:rPr>
          <w:rFonts w:ascii="Times New Roman" w:hAnsi="Times New Roman"/>
        </w:rPr>
        <w:t xml:space="preserve"> </w:t>
      </w:r>
    </w:p>
    <w:p w:rsidR="007444A8" w:rsidRPr="00387B0F" w:rsidRDefault="007444A8" w:rsidP="0074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9101A4">
        <w:rPr>
          <w:rFonts w:ascii="Times New Roman" w:hAnsi="Times New Roman"/>
          <w:bCs/>
          <w:lang w:eastAsia="ru-RU"/>
        </w:rPr>
        <w:t xml:space="preserve">Либо свяжитесь </w:t>
      </w:r>
      <w:r>
        <w:rPr>
          <w:rFonts w:ascii="Times New Roman" w:hAnsi="Times New Roman"/>
          <w:bCs/>
          <w:lang w:eastAsia="ru-RU"/>
        </w:rPr>
        <w:t>с ней по телефону</w:t>
      </w:r>
      <w:r w:rsidRPr="009101A4">
        <w:rPr>
          <w:rFonts w:ascii="Times New Roman" w:hAnsi="Times New Roman"/>
          <w:bCs/>
          <w:lang w:eastAsia="ru-RU"/>
        </w:rPr>
        <w:t xml:space="preserve">: +7 (495) 369.25.99 | </w:t>
      </w:r>
      <w:r>
        <w:rPr>
          <w:rFonts w:ascii="Times New Roman" w:hAnsi="Times New Roman"/>
          <w:bCs/>
          <w:lang w:eastAsia="ru-RU"/>
        </w:rPr>
        <w:t>+7 (916) 495.98.08</w:t>
      </w:r>
      <w:r>
        <w:rPr>
          <w:rFonts w:ascii="Times New Roman" w:hAnsi="Times New Roman"/>
          <w:bCs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3168"/>
        <w:gridCol w:w="3935"/>
      </w:tblGrid>
      <w:tr w:rsidR="007444A8" w:rsidRPr="00885DB4" w:rsidTr="00083630">
        <w:trPr>
          <w:trHeight w:val="367"/>
        </w:trPr>
        <w:tc>
          <w:tcPr>
            <w:tcW w:w="6062" w:type="dxa"/>
            <w:gridSpan w:val="2"/>
            <w:shd w:val="clear" w:color="auto" w:fill="FF3643"/>
            <w:tcMar>
              <w:top w:w="113" w:type="dxa"/>
            </w:tcMar>
          </w:tcPr>
          <w:p w:rsidR="007444A8" w:rsidRPr="00497CD4" w:rsidRDefault="007444A8" w:rsidP="0008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497CD4">
              <w:rPr>
                <w:rFonts w:ascii="Times New Roman" w:hAnsi="Times New Roman"/>
                <w:b/>
                <w:bCs/>
                <w:color w:val="FFFFFF"/>
              </w:rPr>
              <w:t>Стоимость участия в Конференции</w:t>
            </w:r>
            <w:r>
              <w:rPr>
                <w:rFonts w:ascii="Times New Roman" w:hAnsi="Times New Roman"/>
                <w:b/>
                <w:bCs/>
                <w:color w:val="FFFFFF"/>
              </w:rPr>
              <w:t>*</w:t>
            </w:r>
          </w:p>
        </w:tc>
        <w:tc>
          <w:tcPr>
            <w:tcW w:w="3935" w:type="dxa"/>
            <w:shd w:val="clear" w:color="auto" w:fill="FF3643"/>
          </w:tcPr>
          <w:p w:rsidR="007444A8" w:rsidRPr="00497CD4" w:rsidRDefault="007444A8" w:rsidP="00083630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Впишите даты посещения мероприятия</w:t>
            </w:r>
          </w:p>
        </w:tc>
      </w:tr>
      <w:tr w:rsidR="007444A8" w:rsidRPr="00071842" w:rsidTr="00083630">
        <w:tc>
          <w:tcPr>
            <w:tcW w:w="2894" w:type="dxa"/>
            <w:shd w:val="clear" w:color="auto" w:fill="auto"/>
          </w:tcPr>
          <w:p w:rsidR="007444A8" w:rsidRPr="00071842" w:rsidRDefault="007444A8" w:rsidP="000836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трех дней</w:t>
            </w:r>
          </w:p>
        </w:tc>
        <w:tc>
          <w:tcPr>
            <w:tcW w:w="3168" w:type="dxa"/>
            <w:shd w:val="clear" w:color="auto" w:fill="auto"/>
          </w:tcPr>
          <w:p w:rsidR="007444A8" w:rsidRPr="0061135B" w:rsidRDefault="007444A8" w:rsidP="0008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61135B">
              <w:rPr>
                <w:b/>
                <w:bCs/>
              </w:rPr>
              <w:t xml:space="preserve">.000 </w:t>
            </w:r>
            <w:r w:rsidRPr="0061135B">
              <w:rPr>
                <w:rFonts w:ascii="Times New Roman" w:hAnsi="Times New Roman"/>
                <w:b/>
                <w:bCs/>
              </w:rPr>
              <w:t>руб.</w:t>
            </w:r>
          </w:p>
        </w:tc>
        <w:tc>
          <w:tcPr>
            <w:tcW w:w="3935" w:type="dxa"/>
          </w:tcPr>
          <w:p w:rsidR="007444A8" w:rsidRPr="003E05CC" w:rsidRDefault="007444A8" w:rsidP="000836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23-25 октября</w:t>
            </w:r>
          </w:p>
        </w:tc>
      </w:tr>
      <w:tr w:rsidR="007444A8" w:rsidRPr="00071842" w:rsidTr="00083630">
        <w:tc>
          <w:tcPr>
            <w:tcW w:w="2894" w:type="dxa"/>
            <w:shd w:val="clear" w:color="auto" w:fill="auto"/>
          </w:tcPr>
          <w:p w:rsidR="007444A8" w:rsidRPr="00071842" w:rsidRDefault="007444A8" w:rsidP="000836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двух дней</w:t>
            </w:r>
          </w:p>
        </w:tc>
        <w:tc>
          <w:tcPr>
            <w:tcW w:w="3168" w:type="dxa"/>
            <w:shd w:val="clear" w:color="auto" w:fill="auto"/>
          </w:tcPr>
          <w:p w:rsidR="007444A8" w:rsidRPr="00071842" w:rsidRDefault="007444A8" w:rsidP="000836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45.000</w:t>
            </w:r>
            <w:r w:rsidRPr="00071842">
              <w:rPr>
                <w:bCs/>
              </w:rPr>
              <w:t xml:space="preserve"> </w:t>
            </w:r>
            <w:r w:rsidRPr="00071842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3935" w:type="dxa"/>
          </w:tcPr>
          <w:p w:rsidR="007444A8" w:rsidRDefault="007444A8" w:rsidP="0008363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444A8" w:rsidRPr="00071842" w:rsidTr="00083630">
        <w:tc>
          <w:tcPr>
            <w:tcW w:w="2894" w:type="dxa"/>
            <w:shd w:val="clear" w:color="auto" w:fill="auto"/>
          </w:tcPr>
          <w:p w:rsidR="007444A8" w:rsidRDefault="007444A8" w:rsidP="000836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одного дня</w:t>
            </w:r>
          </w:p>
        </w:tc>
        <w:tc>
          <w:tcPr>
            <w:tcW w:w="3168" w:type="dxa"/>
            <w:shd w:val="clear" w:color="auto" w:fill="auto"/>
          </w:tcPr>
          <w:p w:rsidR="007444A8" w:rsidRDefault="007444A8" w:rsidP="000836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30.000</w:t>
            </w:r>
            <w:r w:rsidRPr="00071842">
              <w:rPr>
                <w:bCs/>
              </w:rPr>
              <w:t xml:space="preserve"> </w:t>
            </w:r>
            <w:r w:rsidRPr="00071842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3935" w:type="dxa"/>
          </w:tcPr>
          <w:p w:rsidR="007444A8" w:rsidRDefault="007444A8" w:rsidP="00083630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444A8" w:rsidRDefault="007444A8" w:rsidP="007444A8">
      <w:pPr>
        <w:spacing w:after="0" w:line="240" w:lineRule="auto"/>
        <w:ind w:right="-425"/>
        <w:rPr>
          <w:rFonts w:cs="Calibri"/>
          <w:sz w:val="18"/>
          <w:szCs w:val="18"/>
        </w:rPr>
      </w:pPr>
      <w:r w:rsidRPr="007768A4">
        <w:rPr>
          <w:rFonts w:cs="Calibri"/>
          <w:sz w:val="18"/>
          <w:szCs w:val="18"/>
        </w:rPr>
        <w:t xml:space="preserve">* </w:t>
      </w:r>
      <w:r w:rsidRPr="0052795E">
        <w:rPr>
          <w:rFonts w:cs="Calibri"/>
          <w:b/>
          <w:color w:val="FF0000"/>
          <w:sz w:val="18"/>
          <w:szCs w:val="18"/>
        </w:rPr>
        <w:t>При оплате до 1 сентября 2019 г. предоставляется скидка 25%</w:t>
      </w:r>
      <w:r w:rsidRPr="004F4443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от полной стоимости участия.</w:t>
      </w:r>
      <w:r w:rsidRPr="007768A4">
        <w:rPr>
          <w:rFonts w:cs="Calibri"/>
          <w:sz w:val="18"/>
          <w:szCs w:val="18"/>
        </w:rPr>
        <w:t xml:space="preserve"> </w:t>
      </w:r>
    </w:p>
    <w:p w:rsidR="007444A8" w:rsidRDefault="007444A8" w:rsidP="007444A8">
      <w:pPr>
        <w:spacing w:after="0" w:line="240" w:lineRule="auto"/>
        <w:ind w:right="-425"/>
        <w:rPr>
          <w:rFonts w:cs="Calibri"/>
          <w:sz w:val="18"/>
          <w:szCs w:val="18"/>
        </w:rPr>
      </w:pPr>
      <w:r w:rsidRPr="007768A4">
        <w:rPr>
          <w:rFonts w:cs="Calibri"/>
          <w:sz w:val="18"/>
          <w:szCs w:val="18"/>
        </w:rPr>
        <w:t>*</w:t>
      </w:r>
      <w:r>
        <w:rPr>
          <w:rFonts w:cs="Calibri"/>
          <w:sz w:val="18"/>
          <w:szCs w:val="18"/>
        </w:rPr>
        <w:t>*</w:t>
      </w:r>
      <w:r w:rsidRPr="007768A4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При </w:t>
      </w:r>
      <w:proofErr w:type="spellStart"/>
      <w:r>
        <w:rPr>
          <w:rFonts w:cs="Calibri"/>
          <w:sz w:val="18"/>
          <w:szCs w:val="18"/>
        </w:rPr>
        <w:t>постоплате</w:t>
      </w:r>
      <w:proofErr w:type="spellEnd"/>
      <w:r>
        <w:rPr>
          <w:rFonts w:cs="Calibri"/>
          <w:sz w:val="18"/>
          <w:szCs w:val="18"/>
        </w:rPr>
        <w:t xml:space="preserve"> стоимость участия увеличивается на 10</w:t>
      </w:r>
      <w:r w:rsidRPr="004F4443">
        <w:rPr>
          <w:rFonts w:cs="Calibri"/>
          <w:sz w:val="18"/>
          <w:szCs w:val="18"/>
        </w:rPr>
        <w:t>%</w:t>
      </w:r>
      <w:r>
        <w:rPr>
          <w:rFonts w:cs="Calibri"/>
          <w:sz w:val="18"/>
          <w:szCs w:val="18"/>
        </w:rPr>
        <w:t>.</w:t>
      </w:r>
    </w:p>
    <w:p w:rsidR="004F4443" w:rsidRPr="000226AB" w:rsidRDefault="004F4443" w:rsidP="004F4443">
      <w:pPr>
        <w:spacing w:after="0" w:line="240" w:lineRule="auto"/>
        <w:ind w:right="-425"/>
        <w:rPr>
          <w:rFonts w:eastAsia="MS Mincho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82"/>
        <w:gridCol w:w="1614"/>
        <w:gridCol w:w="1559"/>
        <w:gridCol w:w="1985"/>
        <w:gridCol w:w="2234"/>
      </w:tblGrid>
      <w:tr w:rsidR="00497CD4" w:rsidRPr="00885DB4" w:rsidTr="00810C74">
        <w:trPr>
          <w:trHeight w:val="367"/>
        </w:trPr>
        <w:tc>
          <w:tcPr>
            <w:tcW w:w="9997" w:type="dxa"/>
            <w:gridSpan w:val="6"/>
            <w:shd w:val="clear" w:color="auto" w:fill="FF3643"/>
            <w:tcMar>
              <w:top w:w="113" w:type="dxa"/>
            </w:tcMar>
          </w:tcPr>
          <w:p w:rsidR="00497CD4" w:rsidRPr="00FF286E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Делегаты</w:t>
            </w:r>
          </w:p>
        </w:tc>
      </w:tr>
      <w:tr w:rsidR="00497CD4" w:rsidRPr="00C021F2" w:rsidTr="00810C74">
        <w:tc>
          <w:tcPr>
            <w:tcW w:w="2605" w:type="dxa"/>
            <w:gridSpan w:val="2"/>
            <w:shd w:val="clear" w:color="auto" w:fill="auto"/>
          </w:tcPr>
          <w:p w:rsidR="00497CD4" w:rsidRPr="00A246C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614" w:type="dxa"/>
            <w:shd w:val="clear" w:color="auto" w:fill="auto"/>
          </w:tcPr>
          <w:p w:rsidR="00497CD4" w:rsidRPr="00A246C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497CD4" w:rsidRPr="00A246C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4F4443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Сумма/дата оплаты</w:t>
            </w:r>
          </w:p>
        </w:tc>
      </w:tr>
      <w:tr w:rsidR="00497CD4" w:rsidRPr="00C021F2" w:rsidTr="00810C74">
        <w:tc>
          <w:tcPr>
            <w:tcW w:w="523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7CD4" w:rsidRPr="00C021F2" w:rsidTr="00810C74">
        <w:tc>
          <w:tcPr>
            <w:tcW w:w="523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7CD4" w:rsidRPr="00C021F2" w:rsidTr="00810C74">
        <w:tc>
          <w:tcPr>
            <w:tcW w:w="523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7CD4" w:rsidRPr="00C021F2" w:rsidTr="00810C74">
        <w:tc>
          <w:tcPr>
            <w:tcW w:w="523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F4443" w:rsidRDefault="004F4443" w:rsidP="004F4443">
      <w:pPr>
        <w:spacing w:after="0" w:line="240" w:lineRule="auto"/>
        <w:ind w:right="-425"/>
        <w:rPr>
          <w:rFonts w:cs="Calibri"/>
          <w:sz w:val="18"/>
          <w:szCs w:val="18"/>
        </w:rPr>
      </w:pPr>
    </w:p>
    <w:p w:rsidR="004F4443" w:rsidRPr="006F1B87" w:rsidRDefault="004F4443" w:rsidP="004F4443">
      <w:pPr>
        <w:spacing w:after="0" w:line="240" w:lineRule="auto"/>
        <w:ind w:right="-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12"/>
      </w:tblGrid>
      <w:tr w:rsidR="00497CD4" w:rsidRPr="00885DB4" w:rsidTr="00810C74">
        <w:trPr>
          <w:trHeight w:val="367"/>
        </w:trPr>
        <w:tc>
          <w:tcPr>
            <w:tcW w:w="9997" w:type="dxa"/>
            <w:gridSpan w:val="2"/>
            <w:shd w:val="clear" w:color="auto" w:fill="FF3643"/>
            <w:tcMar>
              <w:top w:w="113" w:type="dxa"/>
            </w:tcMar>
          </w:tcPr>
          <w:p w:rsidR="00497CD4" w:rsidRPr="00497CD4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Информация о компании</w:t>
            </w: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AA7C07" w:rsidRDefault="00497CD4" w:rsidP="00E3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</w:rPr>
              <w:t>Реквизиты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D4" w:rsidRPr="00885DB4" w:rsidTr="00810C74">
        <w:trPr>
          <w:trHeight w:val="367"/>
        </w:trPr>
        <w:tc>
          <w:tcPr>
            <w:tcW w:w="9997" w:type="dxa"/>
            <w:gridSpan w:val="2"/>
            <w:shd w:val="clear" w:color="auto" w:fill="FF3643"/>
            <w:tcMar>
              <w:top w:w="113" w:type="dxa"/>
            </w:tcMar>
          </w:tcPr>
          <w:p w:rsidR="00497CD4" w:rsidRPr="00497CD4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Контактное лицо</w:t>
            </w: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  <w:lang w:val="en-US"/>
              </w:rPr>
              <w:t>ФИО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80328D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 / </w:t>
            </w:r>
            <w:r>
              <w:rPr>
                <w:rFonts w:ascii="Times New Roman" w:hAnsi="Times New Roman"/>
                <w:b/>
                <w:bCs/>
                <w:lang w:val="en-US"/>
              </w:rPr>
              <w:t>E-mail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5759" w:rsidRDefault="00535759" w:rsidP="003E05CC"/>
    <w:p w:rsidR="0056281B" w:rsidRDefault="0056281B" w:rsidP="003E05CC"/>
    <w:p w:rsidR="0056281B" w:rsidRDefault="0056281B" w:rsidP="003E05CC"/>
    <w:p w:rsidR="0056281B" w:rsidRDefault="0056281B" w:rsidP="003E05CC"/>
    <w:p w:rsidR="0056281B" w:rsidRDefault="0056281B" w:rsidP="003E05CC"/>
    <w:p w:rsidR="007444A8" w:rsidRDefault="007444A8" w:rsidP="007B0F92">
      <w:pPr>
        <w:jc w:val="center"/>
        <w:rPr>
          <w:rFonts w:ascii="Times New Roman" w:hAnsi="Times New Roman"/>
          <w:b/>
        </w:rPr>
      </w:pPr>
    </w:p>
    <w:p w:rsidR="007444A8" w:rsidRDefault="007444A8" w:rsidP="007B0F92">
      <w:pPr>
        <w:jc w:val="center"/>
        <w:rPr>
          <w:rFonts w:ascii="Times New Roman" w:hAnsi="Times New Roman"/>
          <w:b/>
        </w:rPr>
      </w:pPr>
    </w:p>
    <w:p w:rsidR="0056281B" w:rsidRPr="007B0F92" w:rsidRDefault="00C10457" w:rsidP="007B0F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ФОРМАТЫ</w:t>
      </w:r>
      <w:r w:rsidR="0056281B">
        <w:rPr>
          <w:rFonts w:ascii="Times New Roman" w:hAnsi="Times New Roman"/>
          <w:b/>
        </w:rPr>
        <w:t xml:space="preserve"> ДЕЛЕГАТСКОГО</w:t>
      </w:r>
      <w:r w:rsidR="0056281B" w:rsidRPr="00262212">
        <w:rPr>
          <w:rFonts w:ascii="Times New Roman" w:hAnsi="Times New Roman"/>
          <w:b/>
        </w:rPr>
        <w:t xml:space="preserve"> УЧАСТИ</w:t>
      </w:r>
      <w:r w:rsidR="0056281B">
        <w:rPr>
          <w:rFonts w:ascii="Times New Roman" w:hAnsi="Times New Roman"/>
          <w:b/>
        </w:rPr>
        <w:t>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5"/>
        <w:gridCol w:w="1985"/>
      </w:tblGrid>
      <w:tr w:rsidR="007B0F92" w:rsidRPr="00885DB4" w:rsidTr="007B0F92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:rsidR="007B0F9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Размещение информации об участии в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>ОТКРЫТЫХ ИСТОЧНИКАХ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 (Сборник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 xml:space="preserve">материалов 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Конференции, </w:t>
            </w:r>
            <w:r w:rsidR="007A36EE">
              <w:rPr>
                <w:rFonts w:ascii="Times New Roman" w:hAnsi="Times New Roman"/>
                <w:b/>
                <w:bCs/>
                <w:color w:val="FFFFFF"/>
              </w:rPr>
              <w:t>И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нтернет-ресурс мероприятия,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>Социальные сети)</w:t>
            </w:r>
          </w:p>
        </w:tc>
      </w:tr>
      <w:tr w:rsidR="007B0F92" w:rsidRPr="00071842" w:rsidTr="007B0F92">
        <w:trPr>
          <w:trHeight w:val="272"/>
        </w:trPr>
        <w:tc>
          <w:tcPr>
            <w:tcW w:w="3261" w:type="dxa"/>
            <w:shd w:val="clear" w:color="auto" w:fill="auto"/>
          </w:tcPr>
          <w:p w:rsidR="007B0F92" w:rsidRPr="0056281B" w:rsidRDefault="000E0E79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="007B0F92" w:rsidRPr="0056281B">
              <w:rPr>
                <w:rFonts w:ascii="Times New Roman" w:hAnsi="Times New Roman"/>
                <w:b/>
                <w:bCs/>
              </w:rPr>
              <w:t xml:space="preserve"> качестве делегата</w:t>
            </w:r>
          </w:p>
          <w:p w:rsidR="007B0F92" w:rsidRPr="0007184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(ФИО, должность, компания</w:t>
            </w:r>
            <w:r w:rsidR="00CB4D0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7B0F92" w:rsidRPr="0061135B" w:rsidRDefault="000E0E79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="007B0F92" w:rsidRPr="0056281B">
              <w:rPr>
                <w:rFonts w:ascii="Times New Roman" w:hAnsi="Times New Roman"/>
                <w:b/>
                <w:bCs/>
              </w:rPr>
              <w:t xml:space="preserve"> качестве делегата</w:t>
            </w:r>
            <w:r w:rsidR="00C7217E">
              <w:rPr>
                <w:rFonts w:ascii="Times New Roman" w:hAnsi="Times New Roman"/>
                <w:b/>
                <w:bCs/>
              </w:rPr>
              <w:t xml:space="preserve"> - </w:t>
            </w:r>
            <w:r w:rsidR="007B0F92" w:rsidRPr="0056281B">
              <w:rPr>
                <w:rFonts w:ascii="Times New Roman" w:hAnsi="Times New Roman"/>
                <w:b/>
                <w:bCs/>
              </w:rPr>
              <w:t>привлеченного эксперта</w:t>
            </w:r>
            <w:r w:rsidR="007B0F92">
              <w:rPr>
                <w:rFonts w:ascii="Times New Roman" w:hAnsi="Times New Roman"/>
                <w:bCs/>
              </w:rPr>
              <w:br/>
            </w:r>
            <w:r w:rsidR="007B0F92" w:rsidRPr="00991A12">
              <w:rPr>
                <w:rFonts w:ascii="Times New Roman" w:hAnsi="Times New Roman"/>
                <w:bCs/>
              </w:rPr>
              <w:t>(</w:t>
            </w:r>
            <w:proofErr w:type="spellStart"/>
            <w:r w:rsidR="00991A12" w:rsidRPr="00991A12">
              <w:rPr>
                <w:rFonts w:ascii="Times New Roman" w:hAnsi="Times New Roman"/>
                <w:bCs/>
              </w:rPr>
              <w:t>фото+био</w:t>
            </w:r>
            <w:proofErr w:type="spellEnd"/>
            <w:r w:rsidR="00991A12">
              <w:rPr>
                <w:rFonts w:ascii="Times New Roman" w:hAnsi="Times New Roman"/>
                <w:bCs/>
              </w:rPr>
              <w:t>*</w:t>
            </w:r>
            <w:r w:rsidR="00991A12" w:rsidRPr="00991A12">
              <w:rPr>
                <w:rFonts w:ascii="Times New Roman" w:hAnsi="Times New Roman"/>
                <w:bCs/>
              </w:rPr>
              <w:t>,</w:t>
            </w:r>
            <w:r w:rsidR="00991A12">
              <w:rPr>
                <w:rFonts w:ascii="Times New Roman" w:hAnsi="Times New Roman"/>
                <w:b/>
                <w:bCs/>
              </w:rPr>
              <w:t xml:space="preserve"> </w:t>
            </w:r>
            <w:r w:rsidR="007B0F92">
              <w:rPr>
                <w:rFonts w:ascii="Times New Roman" w:hAnsi="Times New Roman"/>
                <w:bCs/>
              </w:rPr>
              <w:t>ФИО, должность, компания</w:t>
            </w:r>
            <w:r w:rsidR="00CB4D0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</w:tcPr>
          <w:p w:rsidR="007B0F92" w:rsidRPr="0056281B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281B">
              <w:rPr>
                <w:rFonts w:ascii="Times New Roman" w:hAnsi="Times New Roman"/>
                <w:b/>
                <w:bCs/>
              </w:rPr>
              <w:t>Н</w:t>
            </w:r>
            <w:r w:rsidR="00C7217E">
              <w:rPr>
                <w:rFonts w:ascii="Times New Roman" w:hAnsi="Times New Roman"/>
                <w:b/>
                <w:bCs/>
              </w:rPr>
              <w:t xml:space="preserve">е размещать </w:t>
            </w:r>
            <w:r w:rsidR="00C7217E" w:rsidRPr="00C7217E">
              <w:rPr>
                <w:rFonts w:ascii="Times New Roman" w:hAnsi="Times New Roman"/>
                <w:bCs/>
              </w:rPr>
              <w:t>(</w:t>
            </w:r>
            <w:r w:rsidR="00C7217E">
              <w:rPr>
                <w:rFonts w:ascii="Times New Roman" w:hAnsi="Times New Roman"/>
                <w:bCs/>
              </w:rPr>
              <w:t>в</w:t>
            </w:r>
            <w:r w:rsidR="00C7217E" w:rsidRPr="00C7217E">
              <w:rPr>
                <w:rFonts w:ascii="Times New Roman" w:hAnsi="Times New Roman"/>
                <w:bCs/>
              </w:rPr>
              <w:t>писать НЕТ</w:t>
            </w:r>
            <w:r w:rsidR="00DE35C2">
              <w:rPr>
                <w:rFonts w:ascii="Times New Roman" w:hAnsi="Times New Roman"/>
                <w:bCs/>
              </w:rPr>
              <w:t xml:space="preserve"> или выделить ячейку</w:t>
            </w:r>
            <w:r w:rsidR="00C7217E" w:rsidRPr="00C7217E">
              <w:rPr>
                <w:rFonts w:ascii="Times New Roman" w:hAnsi="Times New Roman"/>
                <w:bCs/>
              </w:rPr>
              <w:t>)</w:t>
            </w:r>
          </w:p>
        </w:tc>
      </w:tr>
      <w:tr w:rsidR="007B0F92" w:rsidRPr="00071842" w:rsidTr="007B0F92">
        <w:trPr>
          <w:trHeight w:val="257"/>
        </w:trPr>
        <w:tc>
          <w:tcPr>
            <w:tcW w:w="3261" w:type="dxa"/>
            <w:shd w:val="clear" w:color="auto" w:fill="auto"/>
          </w:tcPr>
          <w:p w:rsidR="007B0F92" w:rsidRPr="001413D7" w:rsidRDefault="001413D7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7B0F92" w:rsidRPr="0056281B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7B0F92" w:rsidRPr="0007184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7B0F92" w:rsidRPr="0007184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91A12" w:rsidRDefault="0056281B" w:rsidP="00991A12">
      <w:pPr>
        <w:spacing w:after="0" w:line="0" w:lineRule="atLeast"/>
        <w:rPr>
          <w:sz w:val="18"/>
        </w:rPr>
      </w:pPr>
      <w:r w:rsidRPr="007B0F92">
        <w:rPr>
          <w:sz w:val="18"/>
        </w:rPr>
        <w:t xml:space="preserve">*Фото и биографию необходимо предоставить в срок </w:t>
      </w:r>
      <w:r w:rsidRPr="007B0F92">
        <w:rPr>
          <w:b/>
          <w:sz w:val="18"/>
        </w:rPr>
        <w:t xml:space="preserve">до 10 </w:t>
      </w:r>
      <w:r w:rsidR="007444A8">
        <w:rPr>
          <w:b/>
          <w:sz w:val="18"/>
        </w:rPr>
        <w:t>ок</w:t>
      </w:r>
      <w:r w:rsidRPr="007B0F92">
        <w:rPr>
          <w:b/>
          <w:sz w:val="18"/>
        </w:rPr>
        <w:t>тября 2019 г</w:t>
      </w:r>
      <w:r w:rsidRPr="007B0F92">
        <w:rPr>
          <w:sz w:val="18"/>
        </w:rPr>
        <w:t xml:space="preserve">. </w:t>
      </w:r>
    </w:p>
    <w:p w:rsidR="00991A12" w:rsidRDefault="0056281B" w:rsidP="00991A12">
      <w:pPr>
        <w:numPr>
          <w:ilvl w:val="0"/>
          <w:numId w:val="12"/>
        </w:numPr>
        <w:spacing w:after="0" w:line="0" w:lineRule="atLeast"/>
        <w:rPr>
          <w:sz w:val="18"/>
        </w:rPr>
      </w:pPr>
      <w:r w:rsidRPr="007B0F92">
        <w:rPr>
          <w:sz w:val="18"/>
        </w:rPr>
        <w:t xml:space="preserve">Фото в высоком разрешении формата JPG, </w:t>
      </w:r>
      <w:r w:rsidR="007B0F92" w:rsidRPr="007B0F92">
        <w:rPr>
          <w:sz w:val="18"/>
          <w:lang w:val="en-US"/>
        </w:rPr>
        <w:t>JP</w:t>
      </w:r>
      <w:r w:rsidRPr="007B0F92">
        <w:rPr>
          <w:sz w:val="18"/>
        </w:rPr>
        <w:t xml:space="preserve">2, </w:t>
      </w:r>
      <w:r w:rsidRPr="007B0F92">
        <w:rPr>
          <w:sz w:val="18"/>
          <w:lang w:val="en-US"/>
        </w:rPr>
        <w:t>RAW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TIFF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PSD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BMP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PNG</w:t>
      </w:r>
      <w:r w:rsidR="007B0F92" w:rsidRPr="007B0F92">
        <w:rPr>
          <w:sz w:val="18"/>
        </w:rPr>
        <w:t xml:space="preserve"> </w:t>
      </w:r>
    </w:p>
    <w:p w:rsidR="0056281B" w:rsidRDefault="00991A12" w:rsidP="00991A12">
      <w:pPr>
        <w:numPr>
          <w:ilvl w:val="0"/>
          <w:numId w:val="12"/>
        </w:numPr>
        <w:spacing w:after="0" w:line="0" w:lineRule="atLeast"/>
        <w:rPr>
          <w:sz w:val="18"/>
        </w:rPr>
      </w:pPr>
      <w:r>
        <w:rPr>
          <w:sz w:val="18"/>
        </w:rPr>
        <w:t>Т</w:t>
      </w:r>
      <w:r w:rsidR="007B0F92" w:rsidRPr="007B0F92">
        <w:rPr>
          <w:sz w:val="18"/>
        </w:rPr>
        <w:t>ек</w:t>
      </w:r>
      <w:r w:rsidR="007B0F92">
        <w:rPr>
          <w:sz w:val="18"/>
        </w:rPr>
        <w:t>с</w:t>
      </w:r>
      <w:r w:rsidR="007B0F92" w:rsidRPr="007B0F92">
        <w:rPr>
          <w:sz w:val="18"/>
        </w:rPr>
        <w:t>т биографии до 1000 знаков.</w:t>
      </w:r>
    </w:p>
    <w:p w:rsidR="00991A12" w:rsidRDefault="00991A12" w:rsidP="00991A12">
      <w:pPr>
        <w:spacing w:after="0" w:line="0" w:lineRule="atLeast"/>
        <w:ind w:left="720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686"/>
      </w:tblGrid>
      <w:tr w:rsidR="007B0F92" w:rsidRPr="00885DB4" w:rsidTr="009535C9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:rsidR="007B0F9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Размещение персональных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>КОНТАКТОВ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 в Сборнике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 xml:space="preserve">материалов </w:t>
            </w:r>
            <w:r>
              <w:rPr>
                <w:rFonts w:ascii="Times New Roman" w:hAnsi="Times New Roman"/>
                <w:b/>
                <w:bCs/>
                <w:color w:val="FFFFFF"/>
              </w:rPr>
              <w:t>Конференции</w:t>
            </w:r>
          </w:p>
        </w:tc>
      </w:tr>
      <w:tr w:rsidR="007B0F92" w:rsidRPr="00071842" w:rsidTr="00DE35C2">
        <w:trPr>
          <w:trHeight w:val="751"/>
        </w:trPr>
        <w:tc>
          <w:tcPr>
            <w:tcW w:w="3261" w:type="dxa"/>
            <w:shd w:val="clear" w:color="auto" w:fill="auto"/>
          </w:tcPr>
          <w:p w:rsidR="007B0F92" w:rsidRPr="00C7217E" w:rsidRDefault="007B0F92" w:rsidP="007B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Email</w:t>
            </w:r>
          </w:p>
        </w:tc>
        <w:tc>
          <w:tcPr>
            <w:tcW w:w="3544" w:type="dxa"/>
            <w:shd w:val="clear" w:color="auto" w:fill="auto"/>
          </w:tcPr>
          <w:p w:rsidR="007B0F92" w:rsidRPr="007B0F9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Телефон</w:t>
            </w:r>
            <w:r w:rsidR="00C7217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7B0F92" w:rsidRPr="00991A12" w:rsidRDefault="001413D7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Делиться </w:t>
            </w:r>
            <w:r w:rsidR="00C7217E">
              <w:rPr>
                <w:rFonts w:ascii="Times New Roman" w:hAnsi="Times New Roman"/>
                <w:b/>
                <w:bCs/>
              </w:rPr>
              <w:t>ТОЛЬКО п</w:t>
            </w:r>
            <w:r w:rsidR="007B0F92">
              <w:rPr>
                <w:rFonts w:ascii="Times New Roman" w:hAnsi="Times New Roman"/>
                <w:b/>
                <w:bCs/>
              </w:rPr>
              <w:t xml:space="preserve">о запросу в Оргкомитет </w:t>
            </w:r>
            <w:r w:rsidR="007B0F92">
              <w:rPr>
                <w:rFonts w:ascii="Times New Roman" w:hAnsi="Times New Roman"/>
                <w:b/>
                <w:bCs/>
                <w:lang w:val="en-US"/>
              </w:rPr>
              <w:t>IMC</w:t>
            </w:r>
            <w:r w:rsidR="00991A12">
              <w:rPr>
                <w:rFonts w:ascii="Times New Roman" w:hAnsi="Times New Roman"/>
                <w:b/>
                <w:bCs/>
              </w:rPr>
              <w:t xml:space="preserve"> по согласованию с Вами</w:t>
            </w:r>
            <w:r w:rsidR="00C7217E">
              <w:rPr>
                <w:rFonts w:ascii="Times New Roman" w:hAnsi="Times New Roman"/>
                <w:b/>
                <w:bCs/>
              </w:rPr>
              <w:t xml:space="preserve"> </w:t>
            </w:r>
            <w:r w:rsidR="00C7217E">
              <w:rPr>
                <w:rFonts w:ascii="Times New Roman" w:hAnsi="Times New Roman"/>
                <w:b/>
                <w:bCs/>
              </w:rPr>
              <w:br/>
            </w:r>
            <w:r w:rsidR="00C7217E" w:rsidRPr="00C7217E">
              <w:rPr>
                <w:rFonts w:ascii="Times New Roman" w:hAnsi="Times New Roman"/>
                <w:bCs/>
              </w:rPr>
              <w:t>(вписать ДА</w:t>
            </w:r>
            <w:r w:rsidR="00DE35C2">
              <w:rPr>
                <w:rFonts w:ascii="Times New Roman" w:hAnsi="Times New Roman"/>
                <w:bCs/>
              </w:rPr>
              <w:t xml:space="preserve"> или выделить я </w:t>
            </w:r>
            <w:proofErr w:type="spellStart"/>
            <w:r w:rsidR="00DE35C2">
              <w:rPr>
                <w:rFonts w:ascii="Times New Roman" w:hAnsi="Times New Roman"/>
                <w:bCs/>
              </w:rPr>
              <w:t>чейку</w:t>
            </w:r>
            <w:proofErr w:type="spellEnd"/>
            <w:r w:rsidR="00C7217E" w:rsidRPr="00C7217E">
              <w:rPr>
                <w:rFonts w:ascii="Times New Roman" w:hAnsi="Times New Roman"/>
                <w:bCs/>
              </w:rPr>
              <w:t>)</w:t>
            </w:r>
          </w:p>
        </w:tc>
      </w:tr>
      <w:tr w:rsidR="007B0F92" w:rsidRPr="00071842" w:rsidTr="00DE35C2">
        <w:trPr>
          <w:trHeight w:val="257"/>
        </w:trPr>
        <w:tc>
          <w:tcPr>
            <w:tcW w:w="3261" w:type="dxa"/>
            <w:shd w:val="clear" w:color="auto" w:fill="auto"/>
          </w:tcPr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7B0F92" w:rsidRPr="001413D7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7B0F92" w:rsidRPr="001413D7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7B0F92" w:rsidRPr="007B0F9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B0F92" w:rsidRPr="007444A8" w:rsidRDefault="007444A8" w:rsidP="007444A8">
      <w:pPr>
        <w:spacing w:after="0" w:line="240" w:lineRule="auto"/>
        <w:ind w:right="-425"/>
        <w:rPr>
          <w:rFonts w:cs="Calibri"/>
          <w:sz w:val="18"/>
          <w:szCs w:val="18"/>
        </w:rPr>
      </w:pPr>
      <w:r w:rsidRPr="007768A4">
        <w:rPr>
          <w:rFonts w:cs="Calibri"/>
          <w:sz w:val="18"/>
          <w:szCs w:val="18"/>
        </w:rPr>
        <w:t xml:space="preserve">* </w:t>
      </w:r>
      <w:r w:rsidRPr="0052795E">
        <w:rPr>
          <w:rFonts w:cs="Calibri"/>
          <w:b/>
          <w:color w:val="FF0000"/>
          <w:sz w:val="18"/>
          <w:szCs w:val="18"/>
        </w:rPr>
        <w:t>На второго и последующих делегатов предоставляется скидка 25%</w:t>
      </w:r>
      <w:r w:rsidRPr="007768A4">
        <w:rPr>
          <w:rFonts w:cs="Calibri"/>
          <w:sz w:val="18"/>
          <w:szCs w:val="18"/>
        </w:rPr>
        <w:t xml:space="preserve"> от полной стоимости участия. </w:t>
      </w:r>
      <w:r>
        <w:rPr>
          <w:rFonts w:cs="Calibri"/>
          <w:sz w:val="18"/>
          <w:szCs w:val="18"/>
        </w:rPr>
        <w:br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686"/>
      </w:tblGrid>
      <w:tr w:rsidR="00991A12" w:rsidRPr="00885DB4" w:rsidTr="009535C9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:rsidR="00991A12" w:rsidRDefault="00991A12" w:rsidP="00EF7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Пресс-подход во время мероприятия (интервью)</w:t>
            </w:r>
            <w:r w:rsidR="00ED5F3B">
              <w:rPr>
                <w:rFonts w:ascii="Times New Roman" w:hAnsi="Times New Roman"/>
                <w:b/>
                <w:bCs/>
                <w:color w:val="FFFFFF"/>
              </w:rPr>
              <w:t xml:space="preserve"> с последующим размещением</w:t>
            </w:r>
            <w:r w:rsidR="00EF752F">
              <w:rPr>
                <w:rFonts w:ascii="Times New Roman" w:hAnsi="Times New Roman"/>
                <w:b/>
                <w:bCs/>
                <w:color w:val="FFFFFF"/>
              </w:rPr>
              <w:t xml:space="preserve"> в</w:t>
            </w:r>
            <w:r w:rsidR="00ED5F3B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 w:rsidR="00EF752F">
              <w:rPr>
                <w:rFonts w:ascii="Times New Roman" w:hAnsi="Times New Roman"/>
                <w:b/>
                <w:bCs/>
                <w:color w:val="FFFFFF"/>
              </w:rPr>
              <w:t xml:space="preserve">открытых источниках (Интернет-ресурс мероприятия, Социальные </w:t>
            </w:r>
            <w:proofErr w:type="gramStart"/>
            <w:r w:rsidR="00EF752F">
              <w:rPr>
                <w:rFonts w:ascii="Times New Roman" w:hAnsi="Times New Roman"/>
                <w:b/>
                <w:bCs/>
                <w:color w:val="FFFFFF"/>
              </w:rPr>
              <w:t>сети)</w:t>
            </w:r>
            <w:r w:rsidR="00DE35C2">
              <w:rPr>
                <w:rFonts w:ascii="Times New Roman" w:hAnsi="Times New Roman"/>
                <w:b/>
                <w:bCs/>
                <w:color w:val="FFFFFF"/>
              </w:rPr>
              <w:t>*</w:t>
            </w:r>
            <w:proofErr w:type="gramEnd"/>
          </w:p>
        </w:tc>
      </w:tr>
      <w:tr w:rsidR="00991A12" w:rsidRPr="00071842" w:rsidTr="00DE35C2">
        <w:trPr>
          <w:trHeight w:val="272"/>
        </w:trPr>
        <w:tc>
          <w:tcPr>
            <w:tcW w:w="3261" w:type="dxa"/>
            <w:shd w:val="clear" w:color="auto" w:fill="auto"/>
          </w:tcPr>
          <w:p w:rsidR="00991A12" w:rsidRPr="00ED5F3B" w:rsidRDefault="00EF752F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Вопросы, подготовленные Оргкомитетом</w:t>
            </w:r>
            <w:r w:rsidR="00ED5F3B">
              <w:rPr>
                <w:rFonts w:ascii="Times New Roman" w:hAnsi="Times New Roman"/>
                <w:b/>
                <w:bCs/>
              </w:rPr>
              <w:t xml:space="preserve"> </w:t>
            </w:r>
            <w:r w:rsidR="00ED5F3B">
              <w:rPr>
                <w:rFonts w:ascii="Times New Roman" w:hAnsi="Times New Roman"/>
                <w:b/>
                <w:bCs/>
                <w:lang w:val="en-US"/>
              </w:rPr>
              <w:t>IMC</w:t>
            </w:r>
          </w:p>
        </w:tc>
        <w:tc>
          <w:tcPr>
            <w:tcW w:w="3544" w:type="dxa"/>
            <w:shd w:val="clear" w:color="auto" w:fill="auto"/>
          </w:tcPr>
          <w:p w:rsidR="00991A12" w:rsidRPr="00ED5F3B" w:rsidRDefault="00EF752F" w:rsidP="00EF7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Вопросы, подготовленные Вами</w:t>
            </w:r>
            <w:r w:rsidR="00ED5F3B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3686" w:type="dxa"/>
          </w:tcPr>
          <w:p w:rsidR="00991A12" w:rsidRPr="00991A12" w:rsidRDefault="00EF752F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 интервь</w:t>
            </w:r>
            <w:r w:rsidR="001413D7">
              <w:rPr>
                <w:rFonts w:ascii="Times New Roman" w:hAnsi="Times New Roman"/>
                <w:b/>
                <w:bCs/>
              </w:rPr>
              <w:t xml:space="preserve">ю </w:t>
            </w:r>
            <w:r w:rsidR="001413D7">
              <w:rPr>
                <w:rFonts w:ascii="Times New Roman" w:hAnsi="Times New Roman"/>
                <w:b/>
                <w:bCs/>
              </w:rPr>
              <w:br/>
            </w:r>
            <w:r w:rsidR="001413D7" w:rsidRPr="001413D7">
              <w:rPr>
                <w:rFonts w:ascii="Times New Roman" w:hAnsi="Times New Roman"/>
                <w:bCs/>
              </w:rPr>
              <w:t>(вписать НЕТ</w:t>
            </w:r>
            <w:r w:rsidR="00DE35C2">
              <w:rPr>
                <w:rFonts w:ascii="Times New Roman" w:hAnsi="Times New Roman"/>
                <w:bCs/>
              </w:rPr>
              <w:t xml:space="preserve"> или выделить ячейку</w:t>
            </w:r>
            <w:r w:rsidR="001413D7" w:rsidRPr="001413D7">
              <w:rPr>
                <w:rFonts w:ascii="Times New Roman" w:hAnsi="Times New Roman"/>
                <w:bCs/>
              </w:rPr>
              <w:t>)</w:t>
            </w:r>
          </w:p>
        </w:tc>
      </w:tr>
      <w:tr w:rsidR="001413D7" w:rsidRPr="00071842" w:rsidTr="00DE35C2">
        <w:trPr>
          <w:trHeight w:val="257"/>
        </w:trPr>
        <w:tc>
          <w:tcPr>
            <w:tcW w:w="3261" w:type="dxa"/>
            <w:shd w:val="clear" w:color="auto" w:fill="auto"/>
          </w:tcPr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EF752F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</w:t>
            </w:r>
            <w:r w:rsidR="00EF752F">
              <w:rPr>
                <w:rFonts w:ascii="Times New Roman" w:hAnsi="Times New Roman"/>
                <w:bCs/>
              </w:rPr>
              <w:t xml:space="preserve">) </w:t>
            </w:r>
          </w:p>
          <w:p w:rsidR="001413D7" w:rsidRPr="001413D7" w:rsidRDefault="00EF752F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Можно здесь же привести перечень вопросов</w:t>
            </w:r>
          </w:p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1413D7" w:rsidRPr="007B0F92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D5F3B" w:rsidRDefault="00ED5F3B" w:rsidP="00ED5F3B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>Примерный список вопросов необходимо предоставить</w:t>
      </w:r>
      <w:r w:rsidRPr="007B0F92">
        <w:rPr>
          <w:sz w:val="18"/>
        </w:rPr>
        <w:t xml:space="preserve"> в срок </w:t>
      </w:r>
      <w:r w:rsidRPr="007B0F92">
        <w:rPr>
          <w:b/>
          <w:sz w:val="18"/>
        </w:rPr>
        <w:t xml:space="preserve">до </w:t>
      </w:r>
      <w:r w:rsidR="00EF752F">
        <w:rPr>
          <w:b/>
          <w:sz w:val="18"/>
        </w:rPr>
        <w:t>20</w:t>
      </w:r>
      <w:r w:rsidRPr="007B0F92">
        <w:rPr>
          <w:b/>
          <w:sz w:val="18"/>
        </w:rPr>
        <w:t xml:space="preserve"> </w:t>
      </w:r>
      <w:r w:rsidR="007444A8">
        <w:rPr>
          <w:b/>
          <w:sz w:val="18"/>
        </w:rPr>
        <w:t>окт</w:t>
      </w:r>
      <w:r w:rsidRPr="007B0F92">
        <w:rPr>
          <w:b/>
          <w:sz w:val="18"/>
        </w:rPr>
        <w:t>ября 2019 г</w:t>
      </w:r>
      <w:r w:rsidRPr="007B0F92">
        <w:rPr>
          <w:sz w:val="18"/>
        </w:rPr>
        <w:t xml:space="preserve">. </w:t>
      </w:r>
    </w:p>
    <w:p w:rsidR="00ED5F3B" w:rsidRDefault="00ED5F3B" w:rsidP="00ED5F3B">
      <w:pPr>
        <w:spacing w:after="0" w:line="0" w:lineRule="atLeast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686"/>
      </w:tblGrid>
      <w:tr w:rsidR="00BA6FC0" w:rsidRPr="00885DB4" w:rsidTr="00843D03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:rsidR="00BA6FC0" w:rsidRDefault="005F41B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Участие в полемике к выступлениям спикеров и в Дебатах в </w:t>
            </w:r>
            <w:r w:rsidR="00BA6FC0">
              <w:rPr>
                <w:rFonts w:ascii="Times New Roman" w:hAnsi="Times New Roman"/>
                <w:b/>
                <w:bCs/>
                <w:color w:val="FFFFFF"/>
              </w:rPr>
              <w:t>рамках Открытого микрофона*</w:t>
            </w:r>
          </w:p>
        </w:tc>
      </w:tr>
      <w:tr w:rsidR="00BA6FC0" w:rsidRPr="00071842" w:rsidTr="00DE35C2">
        <w:trPr>
          <w:trHeight w:val="272"/>
        </w:trPr>
        <w:tc>
          <w:tcPr>
            <w:tcW w:w="3261" w:type="dxa"/>
            <w:shd w:val="clear" w:color="auto" w:fill="auto"/>
          </w:tcPr>
          <w:p w:rsidR="00BA6FC0" w:rsidRPr="002F022C" w:rsidRDefault="005F41B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темам</w:t>
            </w:r>
            <w:r w:rsidR="00BA6FC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выступлений спикеров</w:t>
            </w:r>
          </w:p>
        </w:tc>
        <w:tc>
          <w:tcPr>
            <w:tcW w:w="3544" w:type="dxa"/>
            <w:shd w:val="clear" w:color="auto" w:fill="auto"/>
          </w:tcPr>
          <w:p w:rsidR="00BA6FC0" w:rsidRPr="00ED5F3B" w:rsidRDefault="00BA6FC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 </w:t>
            </w:r>
            <w:r w:rsidR="005F41B0">
              <w:rPr>
                <w:rFonts w:ascii="Times New Roman" w:hAnsi="Times New Roman"/>
                <w:b/>
                <w:bCs/>
              </w:rPr>
              <w:t>темам Дебатов</w:t>
            </w:r>
          </w:p>
        </w:tc>
        <w:tc>
          <w:tcPr>
            <w:tcW w:w="3686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участвую</w:t>
            </w:r>
            <w:r w:rsidR="00DE35C2">
              <w:rPr>
                <w:rFonts w:ascii="Times New Roman" w:hAnsi="Times New Roman"/>
                <w:b/>
                <w:bCs/>
              </w:rPr>
              <w:t xml:space="preserve"> </w:t>
            </w:r>
            <w:r w:rsidR="00DE35C2">
              <w:rPr>
                <w:rFonts w:ascii="Times New Roman" w:hAnsi="Times New Roman"/>
                <w:b/>
                <w:bCs/>
              </w:rPr>
              <w:br/>
            </w:r>
            <w:r w:rsidR="00DE35C2" w:rsidRPr="001413D7">
              <w:rPr>
                <w:rFonts w:ascii="Times New Roman" w:hAnsi="Times New Roman"/>
                <w:bCs/>
              </w:rPr>
              <w:t>(вписать НЕТ</w:t>
            </w:r>
            <w:r w:rsidR="00DE35C2">
              <w:rPr>
                <w:rFonts w:ascii="Times New Roman" w:hAnsi="Times New Roman"/>
                <w:bCs/>
              </w:rPr>
              <w:t xml:space="preserve"> или выделить ячейку</w:t>
            </w:r>
            <w:r w:rsidR="00DE35C2" w:rsidRPr="001413D7">
              <w:rPr>
                <w:rFonts w:ascii="Times New Roman" w:hAnsi="Times New Roman"/>
                <w:bCs/>
              </w:rPr>
              <w:t>)</w:t>
            </w:r>
          </w:p>
        </w:tc>
      </w:tr>
      <w:tr w:rsidR="00BA6FC0" w:rsidRPr="00071842" w:rsidTr="00DE35C2">
        <w:trPr>
          <w:trHeight w:val="257"/>
        </w:trPr>
        <w:tc>
          <w:tcPr>
            <w:tcW w:w="3261" w:type="dxa"/>
            <w:shd w:val="clear" w:color="auto" w:fill="auto"/>
          </w:tcPr>
          <w:p w:rsidR="00BA6FC0" w:rsidRDefault="00BA6FC0" w:rsidP="00BA6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BA6FC0" w:rsidRPr="0056281B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BA6FC0" w:rsidRDefault="00BA6FC0" w:rsidP="00BA6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BA6FC0" w:rsidRPr="0007184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A6FC0" w:rsidRDefault="00BA6FC0" w:rsidP="00ED5F3B">
      <w:pPr>
        <w:spacing w:after="0" w:line="0" w:lineRule="atLeast"/>
        <w:rPr>
          <w:sz w:val="18"/>
        </w:rPr>
      </w:pPr>
    </w:p>
    <w:p w:rsidR="00DE35C2" w:rsidRDefault="00DE35C2" w:rsidP="00DE35C2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 xml:space="preserve"> Участие в Конференции в качестве делегата - привлеченного эксперта по избранной теме. Возможность выступить с комментарием/вступить в открытый диалог с другими участниками Конференции</w:t>
      </w:r>
    </w:p>
    <w:p w:rsidR="00DE35C2" w:rsidRPr="00C60E10" w:rsidRDefault="00DE35C2" w:rsidP="00DE35C2">
      <w:pPr>
        <w:numPr>
          <w:ilvl w:val="0"/>
          <w:numId w:val="12"/>
        </w:numPr>
        <w:spacing w:after="0" w:line="0" w:lineRule="atLeast"/>
        <w:rPr>
          <w:sz w:val="18"/>
        </w:rPr>
      </w:pPr>
      <w:r w:rsidRPr="002F022C">
        <w:rPr>
          <w:bCs/>
          <w:sz w:val="18"/>
        </w:rPr>
        <w:t xml:space="preserve">Напишите тему </w:t>
      </w:r>
      <w:r>
        <w:rPr>
          <w:bCs/>
          <w:sz w:val="18"/>
        </w:rPr>
        <w:t xml:space="preserve">выступления/круглого стола </w:t>
      </w:r>
      <w:r w:rsidRPr="002F022C">
        <w:rPr>
          <w:bCs/>
          <w:sz w:val="18"/>
        </w:rPr>
        <w:t xml:space="preserve">и примерный ряд </w:t>
      </w:r>
      <w:r>
        <w:rPr>
          <w:bCs/>
          <w:sz w:val="18"/>
        </w:rPr>
        <w:t xml:space="preserve">Ваших </w:t>
      </w:r>
      <w:r w:rsidRPr="002F022C">
        <w:rPr>
          <w:bCs/>
          <w:sz w:val="18"/>
        </w:rPr>
        <w:t>вопросов (тезисно</w:t>
      </w:r>
      <w:r>
        <w:rPr>
          <w:sz w:val="18"/>
        </w:rPr>
        <w:t>)</w:t>
      </w:r>
    </w:p>
    <w:p w:rsidR="00DE35C2" w:rsidRPr="005F41B0" w:rsidRDefault="00DE35C2" w:rsidP="00DE35C2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Оппозиционное мнение по выступлению других спикеров и экспертов приветствуется</w:t>
      </w:r>
      <w:r w:rsidRPr="002F022C">
        <w:rPr>
          <w:rFonts w:ascii="Segoe UI Emoji" w:eastAsia="Segoe UI Emoji" w:hAnsi="Segoe UI Emoji" w:cs="Segoe UI Emoji"/>
          <w:sz w:val="18"/>
        </w:rPr>
        <w:t>😊</w:t>
      </w:r>
    </w:p>
    <w:p w:rsidR="005F41B0" w:rsidRDefault="005F41B0">
      <w:pPr>
        <w:spacing w:after="0" w:line="240" w:lineRule="auto"/>
        <w:rPr>
          <w:sz w:val="18"/>
        </w:rPr>
      </w:pPr>
    </w:p>
    <w:p w:rsidR="00DE35C2" w:rsidRDefault="00DE35C2">
      <w:pPr>
        <w:spacing w:after="0" w:line="240" w:lineRule="auto"/>
        <w:rPr>
          <w:sz w:val="18"/>
        </w:rPr>
      </w:pPr>
    </w:p>
    <w:p w:rsidR="00DE35C2" w:rsidRDefault="00DE35C2">
      <w:pPr>
        <w:spacing w:after="0" w:line="240" w:lineRule="auto"/>
        <w:rPr>
          <w:sz w:val="18"/>
        </w:rPr>
      </w:pPr>
    </w:p>
    <w:p w:rsidR="00DE35C2" w:rsidRDefault="00DE35C2">
      <w:pPr>
        <w:spacing w:after="0" w:line="240" w:lineRule="auto"/>
        <w:rPr>
          <w:sz w:val="18"/>
        </w:rPr>
      </w:pPr>
    </w:p>
    <w:p w:rsidR="00ED5F3B" w:rsidRDefault="00ED5F3B" w:rsidP="00ED5F3B">
      <w:pPr>
        <w:spacing w:after="0" w:line="0" w:lineRule="atLeast"/>
        <w:rPr>
          <w:sz w:val="18"/>
        </w:rPr>
      </w:pPr>
    </w:p>
    <w:p w:rsidR="005F41B0" w:rsidRDefault="005F41B0" w:rsidP="00ED5F3B">
      <w:pPr>
        <w:spacing w:after="0" w:line="0" w:lineRule="atLeast"/>
        <w:rPr>
          <w:sz w:val="18"/>
        </w:rPr>
      </w:pPr>
    </w:p>
    <w:p w:rsidR="007444A8" w:rsidRDefault="007444A8" w:rsidP="00ED5F3B">
      <w:pPr>
        <w:spacing w:after="0" w:line="0" w:lineRule="atLeast"/>
        <w:rPr>
          <w:sz w:val="18"/>
        </w:rPr>
      </w:pPr>
    </w:p>
    <w:p w:rsidR="007444A8" w:rsidRDefault="007444A8" w:rsidP="00ED5F3B">
      <w:pPr>
        <w:spacing w:after="0" w:line="0" w:lineRule="atLeast"/>
        <w:rPr>
          <w:sz w:val="18"/>
        </w:rPr>
      </w:pPr>
    </w:p>
    <w:p w:rsidR="007444A8" w:rsidRDefault="007444A8" w:rsidP="00ED5F3B">
      <w:pPr>
        <w:spacing w:after="0" w:line="0" w:lineRule="atLeast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2835"/>
      </w:tblGrid>
      <w:tr w:rsidR="00ED5F3B" w:rsidRPr="00885DB4" w:rsidTr="009535C9">
        <w:trPr>
          <w:trHeight w:val="370"/>
        </w:trPr>
        <w:tc>
          <w:tcPr>
            <w:tcW w:w="10491" w:type="dxa"/>
            <w:gridSpan w:val="2"/>
            <w:shd w:val="clear" w:color="auto" w:fill="FF3643"/>
            <w:tcMar>
              <w:top w:w="113" w:type="dxa"/>
            </w:tcMar>
          </w:tcPr>
          <w:p w:rsidR="00ED5F3B" w:rsidRDefault="005F41B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Вопросы/альтернативные мнения/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доп.комментарии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к Д</w:t>
            </w:r>
            <w:r w:rsidR="00ED5F3B">
              <w:rPr>
                <w:rFonts w:ascii="Times New Roman" w:hAnsi="Times New Roman"/>
                <w:b/>
                <w:bCs/>
                <w:color w:val="FFFFFF"/>
              </w:rPr>
              <w:t>ебата</w:t>
            </w:r>
            <w:r>
              <w:rPr>
                <w:rFonts w:ascii="Times New Roman" w:hAnsi="Times New Roman"/>
                <w:b/>
                <w:bCs/>
                <w:color w:val="FFFFFF"/>
              </w:rPr>
              <w:t>м в рамках Открытого микрофона</w:t>
            </w:r>
          </w:p>
        </w:tc>
      </w:tr>
      <w:tr w:rsidR="005F41B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5F41B0" w:rsidRPr="00ED5F3B" w:rsidRDefault="005F41B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Дебаты</w:t>
            </w:r>
          </w:p>
        </w:tc>
        <w:tc>
          <w:tcPr>
            <w:tcW w:w="2835" w:type="dxa"/>
          </w:tcPr>
          <w:p w:rsidR="005F41B0" w:rsidRPr="00991A12" w:rsidRDefault="005F41B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</w:t>
            </w: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7444A8" w:rsidRDefault="007444A8" w:rsidP="00EF75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44A8">
              <w:rPr>
                <w:rFonts w:cs="Calibri"/>
                <w:sz w:val="20"/>
                <w:szCs w:val="20"/>
              </w:rPr>
              <w:t>Как оценить и повысить эффективность PR.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EF752F" w:rsidRDefault="007444A8" w:rsidP="00EF75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4A8">
              <w:rPr>
                <w:rFonts w:cs="Calibri"/>
                <w:sz w:val="20"/>
                <w:szCs w:val="20"/>
              </w:rPr>
              <w:t>Подводные камни во взаимодействии со СМИ. Подготовка сотрудников и руководителей к интервью</w:t>
            </w:r>
            <w:r w:rsidR="00CC483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EF752F" w:rsidRDefault="007444A8" w:rsidP="00EF75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4A8">
              <w:rPr>
                <w:rFonts w:cs="Calibri"/>
                <w:sz w:val="20"/>
                <w:szCs w:val="20"/>
                <w:lang w:val="en-US"/>
              </w:rPr>
              <w:t>PR</w:t>
            </w:r>
            <w:r w:rsidRPr="007444A8">
              <w:rPr>
                <w:rFonts w:cs="Calibri"/>
                <w:sz w:val="20"/>
                <w:szCs w:val="20"/>
              </w:rPr>
              <w:t xml:space="preserve">: </w:t>
            </w:r>
            <w:r w:rsidRPr="007444A8">
              <w:rPr>
                <w:rFonts w:cs="Calibri"/>
                <w:sz w:val="20"/>
                <w:szCs w:val="20"/>
                <w:lang w:val="en-US"/>
              </w:rPr>
              <w:t>Online</w:t>
            </w:r>
            <w:r w:rsidRPr="007444A8">
              <w:rPr>
                <w:rFonts w:cs="Calibri"/>
                <w:sz w:val="20"/>
                <w:szCs w:val="20"/>
              </w:rPr>
              <w:t xml:space="preserve"> </w:t>
            </w:r>
            <w:r w:rsidRPr="007444A8">
              <w:rPr>
                <w:rFonts w:cs="Calibri"/>
                <w:sz w:val="20"/>
                <w:szCs w:val="20"/>
                <w:lang w:val="en-US"/>
              </w:rPr>
              <w:t>vs</w:t>
            </w:r>
            <w:r w:rsidRPr="007444A8">
              <w:rPr>
                <w:rFonts w:cs="Calibri"/>
                <w:sz w:val="20"/>
                <w:szCs w:val="20"/>
              </w:rPr>
              <w:t xml:space="preserve"> </w:t>
            </w:r>
            <w:r w:rsidRPr="007444A8">
              <w:rPr>
                <w:rFonts w:cs="Calibri"/>
                <w:sz w:val="20"/>
                <w:szCs w:val="20"/>
                <w:lang w:val="en-US"/>
              </w:rPr>
              <w:t>Offline</w:t>
            </w:r>
            <w:r w:rsidRPr="007444A8">
              <w:rPr>
                <w:rFonts w:cs="Calibri"/>
                <w:sz w:val="20"/>
                <w:szCs w:val="20"/>
              </w:rPr>
              <w:t>. Поиск баланса</w:t>
            </w:r>
            <w:r w:rsidR="00CC483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EF752F" w:rsidRDefault="007444A8" w:rsidP="00EF75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4A8">
              <w:rPr>
                <w:rFonts w:cs="Calibri"/>
                <w:sz w:val="20"/>
                <w:szCs w:val="20"/>
              </w:rPr>
              <w:t>Борьба с черным PR</w:t>
            </w:r>
            <w:r w:rsidR="00CC483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EF752F" w:rsidRDefault="00CC483C" w:rsidP="00EF75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Методы выстраивания доверия к бренду.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F022C" w:rsidRDefault="002F022C" w:rsidP="002F022C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 xml:space="preserve"> </w:t>
      </w:r>
      <w:r w:rsidR="00C10457">
        <w:rPr>
          <w:sz w:val="18"/>
        </w:rPr>
        <w:t>Участие в</w:t>
      </w:r>
      <w:r>
        <w:rPr>
          <w:sz w:val="18"/>
        </w:rPr>
        <w:t xml:space="preserve"> Конференции в качестве делегата</w:t>
      </w:r>
      <w:r w:rsidR="00C10457">
        <w:rPr>
          <w:sz w:val="18"/>
        </w:rPr>
        <w:t xml:space="preserve"> - </w:t>
      </w:r>
      <w:r>
        <w:rPr>
          <w:sz w:val="18"/>
        </w:rPr>
        <w:t>привлеченного эксперта по</w:t>
      </w:r>
      <w:r w:rsidR="00C10457">
        <w:rPr>
          <w:sz w:val="18"/>
        </w:rPr>
        <w:t xml:space="preserve"> избранной</w:t>
      </w:r>
      <w:r>
        <w:rPr>
          <w:sz w:val="18"/>
        </w:rPr>
        <w:t xml:space="preserve"> теме</w:t>
      </w:r>
      <w:r w:rsidR="00C10457">
        <w:rPr>
          <w:sz w:val="18"/>
        </w:rPr>
        <w:t>. В</w:t>
      </w:r>
      <w:r>
        <w:rPr>
          <w:sz w:val="18"/>
        </w:rPr>
        <w:t>озможност</w:t>
      </w:r>
      <w:r w:rsidR="00C10457">
        <w:rPr>
          <w:sz w:val="18"/>
        </w:rPr>
        <w:t>ь</w:t>
      </w:r>
      <w:r>
        <w:rPr>
          <w:sz w:val="18"/>
        </w:rPr>
        <w:t xml:space="preserve"> выступить с комментарие</w:t>
      </w:r>
      <w:r w:rsidR="00C10457">
        <w:rPr>
          <w:sz w:val="18"/>
        </w:rPr>
        <w:t>м/</w:t>
      </w:r>
      <w:r>
        <w:rPr>
          <w:sz w:val="18"/>
        </w:rPr>
        <w:t>вступить в открытый диалог с другими участниками Конференции</w:t>
      </w:r>
    </w:p>
    <w:p w:rsidR="002F022C" w:rsidRPr="00C60E10" w:rsidRDefault="00C60E10" w:rsidP="00C60E10">
      <w:pPr>
        <w:numPr>
          <w:ilvl w:val="0"/>
          <w:numId w:val="12"/>
        </w:numPr>
        <w:spacing w:after="0" w:line="0" w:lineRule="atLeast"/>
        <w:rPr>
          <w:sz w:val="18"/>
        </w:rPr>
      </w:pPr>
      <w:r w:rsidRPr="002F022C">
        <w:rPr>
          <w:bCs/>
          <w:sz w:val="18"/>
        </w:rPr>
        <w:t xml:space="preserve">Напишите тему </w:t>
      </w:r>
      <w:r>
        <w:rPr>
          <w:bCs/>
          <w:sz w:val="18"/>
        </w:rPr>
        <w:t xml:space="preserve">выступления/круглого стола </w:t>
      </w:r>
      <w:r w:rsidRPr="002F022C">
        <w:rPr>
          <w:bCs/>
          <w:sz w:val="18"/>
        </w:rPr>
        <w:t xml:space="preserve">и примерный ряд </w:t>
      </w:r>
      <w:r>
        <w:rPr>
          <w:bCs/>
          <w:sz w:val="18"/>
        </w:rPr>
        <w:t xml:space="preserve">Ваших </w:t>
      </w:r>
      <w:r w:rsidRPr="002F022C">
        <w:rPr>
          <w:bCs/>
          <w:sz w:val="18"/>
        </w:rPr>
        <w:t>вопросов (тезисно</w:t>
      </w:r>
      <w:r>
        <w:rPr>
          <w:sz w:val="18"/>
        </w:rPr>
        <w:t>)</w:t>
      </w:r>
    </w:p>
    <w:p w:rsidR="005F41B0" w:rsidRPr="00CC483C" w:rsidRDefault="002F022C" w:rsidP="00CC483C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Оппозиционно</w:t>
      </w:r>
      <w:r w:rsidR="00C10457">
        <w:rPr>
          <w:sz w:val="18"/>
        </w:rPr>
        <w:t>е</w:t>
      </w:r>
      <w:r>
        <w:rPr>
          <w:sz w:val="18"/>
        </w:rPr>
        <w:t xml:space="preserve"> мнение по выступлению других спикеров и экспертов приветствуется</w:t>
      </w:r>
      <w:r w:rsidRPr="002F022C">
        <w:rPr>
          <w:rFonts w:ascii="Segoe UI Emoji" w:eastAsia="Segoe UI Emoji" w:hAnsi="Segoe UI Emoji" w:cs="Segoe UI Emoji"/>
          <w:sz w:val="18"/>
        </w:rPr>
        <w:t>😊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2835"/>
      </w:tblGrid>
      <w:tr w:rsidR="00BA6FC0" w:rsidRPr="00885DB4" w:rsidTr="00843D03">
        <w:trPr>
          <w:trHeight w:val="370"/>
        </w:trPr>
        <w:tc>
          <w:tcPr>
            <w:tcW w:w="10491" w:type="dxa"/>
            <w:gridSpan w:val="2"/>
            <w:shd w:val="clear" w:color="auto" w:fill="FF3643"/>
            <w:tcMar>
              <w:top w:w="113" w:type="dxa"/>
            </w:tcMar>
          </w:tcPr>
          <w:p w:rsidR="00BA6FC0" w:rsidRDefault="005F41B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Вопросы по темам выступлений </w:t>
            </w:r>
            <w:r w:rsidRPr="005F41B0">
              <w:rPr>
                <w:rFonts w:ascii="Times New Roman" w:hAnsi="Times New Roman"/>
                <w:b/>
                <w:bCs/>
                <w:color w:val="FFFFFF" w:themeColor="background1"/>
              </w:rPr>
              <w:t>спикер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ов</w:t>
            </w:r>
          </w:p>
        </w:tc>
      </w:tr>
      <w:tr w:rsidR="005F41B0" w:rsidRPr="00071842" w:rsidTr="00564F09">
        <w:trPr>
          <w:trHeight w:val="272"/>
        </w:trPr>
        <w:tc>
          <w:tcPr>
            <w:tcW w:w="7656" w:type="dxa"/>
            <w:shd w:val="clear" w:color="auto" w:fill="auto"/>
          </w:tcPr>
          <w:p w:rsidR="005F41B0" w:rsidRPr="00ED5F3B" w:rsidRDefault="005F41B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Выступления</w:t>
            </w:r>
          </w:p>
        </w:tc>
        <w:tc>
          <w:tcPr>
            <w:tcW w:w="2835" w:type="dxa"/>
          </w:tcPr>
          <w:p w:rsidR="005F41B0" w:rsidRPr="00991A12" w:rsidRDefault="005F41B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</w:t>
            </w: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CC483C" w:rsidRDefault="00CC483C" w:rsidP="00BA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C483C">
              <w:rPr>
                <w:rFonts w:cs="Calibri"/>
                <w:sz w:val="20"/>
                <w:szCs w:val="20"/>
              </w:rPr>
              <w:t>Key</w:t>
            </w:r>
            <w:proofErr w:type="spellEnd"/>
            <w:r w:rsidRPr="00CC483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483C">
              <w:rPr>
                <w:rFonts w:cs="Calibri"/>
                <w:sz w:val="20"/>
                <w:szCs w:val="20"/>
              </w:rPr>
              <w:t>Notes</w:t>
            </w:r>
            <w:proofErr w:type="spellEnd"/>
            <w:r w:rsidRPr="00CC483C">
              <w:rPr>
                <w:rFonts w:cs="Calibri"/>
                <w:sz w:val="20"/>
                <w:szCs w:val="20"/>
              </w:rPr>
              <w:t>. Тенденции, определяющие коммуникации бренда. Новые технологические вызовы в PR</w:t>
            </w:r>
            <w:r w:rsidR="00BA6FC0" w:rsidRPr="005F41B0">
              <w:rPr>
                <w:rFonts w:cs="Calibri"/>
                <w:sz w:val="20"/>
                <w:szCs w:val="20"/>
              </w:rPr>
              <w:t>.</w:t>
            </w:r>
            <w:r w:rsidRPr="00CC483C">
              <w:rPr>
                <w:rFonts w:eastAsia="Times New Roman" w:cs="Calibri"/>
              </w:rPr>
              <w:t xml:space="preserve"> </w:t>
            </w:r>
            <w:r w:rsidRPr="00CC483C">
              <w:rPr>
                <w:rFonts w:cs="Calibri"/>
                <w:sz w:val="20"/>
                <w:szCs w:val="20"/>
              </w:rPr>
              <w:t>Управление репутацией онлайн.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 xml:space="preserve">Трансформация </w:t>
            </w:r>
            <w:r w:rsidRPr="00CC483C">
              <w:rPr>
                <w:rFonts w:cs="Calibri"/>
                <w:sz w:val="20"/>
                <w:szCs w:val="20"/>
                <w:lang w:val="en-US"/>
              </w:rPr>
              <w:t>PR</w:t>
            </w:r>
            <w:r w:rsidRPr="00CC483C">
              <w:rPr>
                <w:rFonts w:cs="Calibri"/>
                <w:sz w:val="20"/>
                <w:szCs w:val="20"/>
              </w:rPr>
              <w:t>-функций в эпоху принятия решений на основе данных.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Цифровизация в деятельности PR-отдела. Автоматизация PR.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Сбор и анализ данных для повышения эффективности PR</w:t>
            </w:r>
            <w:r w:rsidR="00AB0A4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CC483C" w:rsidRDefault="00CC483C" w:rsidP="005F41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Разработка эффективной PR стратегии.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CC483C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Как превратить репутационный риск в успешный PR-кейс.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Как не проиграть в информационной войне.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 xml:space="preserve">Как измерить вовлеченность ваших клиентов с помощью </w:t>
            </w:r>
            <w:proofErr w:type="spellStart"/>
            <w:r w:rsidRPr="00CC483C">
              <w:rPr>
                <w:rFonts w:cs="Calibri"/>
                <w:sz w:val="20"/>
                <w:szCs w:val="20"/>
              </w:rPr>
              <w:t>Facebook</w:t>
            </w:r>
            <w:proofErr w:type="spellEnd"/>
            <w:r w:rsidRPr="00CC483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483C">
              <w:rPr>
                <w:rFonts w:cs="Calibri"/>
                <w:sz w:val="20"/>
                <w:szCs w:val="20"/>
              </w:rPr>
              <w:t>Analytics</w:t>
            </w:r>
            <w:proofErr w:type="spellEnd"/>
            <w:r w:rsidRPr="00CC483C">
              <w:rPr>
                <w:rFonts w:cs="Calibri"/>
                <w:sz w:val="20"/>
                <w:szCs w:val="20"/>
              </w:rPr>
              <w:t>. Содержательное взаимодействие с аудиторией. Как определить, почему контент не работает с помощью аналитики, и какие корректировки необходимы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Защита бренда в социальных сетях. Что нужно делать и как поступать не стоит.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Тренды в развитии корпоративных аккаунтов крупных промышленных компаний.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Персонализация контента для повышения лояльности</w:t>
            </w:r>
            <w:r w:rsidR="00AB0A4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Сотрудничество с блогерами</w:t>
            </w:r>
            <w:r w:rsidR="00AB0A4B">
              <w:rPr>
                <w:rFonts w:cs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CC483C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Нестандартное мышление в PR. Шаг между успехом и провалом.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Оценка эффективности работы SMM специалиста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CC483C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Как репутация бренда влияет на действия потребителей.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PR как многостороннее управление взаимоотношениями в эпоху цифровизации. Сбор и анализ данных для повышения эффективности PR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Продвижение связанных брендов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CC483C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83C">
              <w:rPr>
                <w:rFonts w:cs="Calibri"/>
                <w:sz w:val="20"/>
                <w:szCs w:val="20"/>
              </w:rPr>
              <w:t>Репутация бренда. Ребрендинг как очистка репутации.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483C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CC483C" w:rsidRPr="00CC483C" w:rsidRDefault="00AB0A4B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0A4B">
              <w:rPr>
                <w:rFonts w:cs="Calibri"/>
                <w:sz w:val="20"/>
                <w:szCs w:val="20"/>
              </w:rPr>
              <w:t>Чему могут научиться профессионалы в области коммуникаций у ведущих мировых брендов.</w:t>
            </w:r>
          </w:p>
        </w:tc>
        <w:tc>
          <w:tcPr>
            <w:tcW w:w="2835" w:type="dxa"/>
          </w:tcPr>
          <w:p w:rsidR="00CC483C" w:rsidRPr="007B0F92" w:rsidRDefault="00CC483C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0A4B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AB0A4B" w:rsidRPr="00AB0A4B" w:rsidRDefault="00AB0A4B" w:rsidP="00AB0A4B">
            <w:pPr>
              <w:widowControl w:val="0"/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0A4B">
              <w:rPr>
                <w:rFonts w:cs="Calibri"/>
                <w:sz w:val="20"/>
                <w:szCs w:val="20"/>
              </w:rPr>
              <w:t>Спонсорство как элемент PR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B0A4B" w:rsidRPr="007B0F92" w:rsidRDefault="00AB0A4B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0A4B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AB0A4B" w:rsidRPr="00AB0A4B" w:rsidRDefault="00AB0A4B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0A4B">
              <w:rPr>
                <w:rFonts w:cs="Calibri"/>
                <w:sz w:val="20"/>
                <w:szCs w:val="20"/>
              </w:rPr>
              <w:t>Оптимизация бюджета на PR.</w:t>
            </w:r>
          </w:p>
        </w:tc>
        <w:tc>
          <w:tcPr>
            <w:tcW w:w="2835" w:type="dxa"/>
          </w:tcPr>
          <w:p w:rsidR="00AB0A4B" w:rsidRPr="007B0F92" w:rsidRDefault="00AB0A4B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0A4B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AB0A4B" w:rsidRPr="00AB0A4B" w:rsidRDefault="00AB0A4B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0A4B">
              <w:rPr>
                <w:rFonts w:cs="Calibri"/>
                <w:sz w:val="20"/>
                <w:szCs w:val="20"/>
              </w:rPr>
              <w:t>Сопоставление кризиса бренда с последующими финансовыми показателями и рыночной стоимостью.</w:t>
            </w:r>
          </w:p>
        </w:tc>
        <w:tc>
          <w:tcPr>
            <w:tcW w:w="2835" w:type="dxa"/>
          </w:tcPr>
          <w:p w:rsidR="00AB0A4B" w:rsidRPr="007B0F92" w:rsidRDefault="00AB0A4B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6281B" w:rsidRPr="007B0F92" w:rsidRDefault="0056281B" w:rsidP="0056281B"/>
    <w:p w:rsidR="0056281B" w:rsidRPr="007B0F92" w:rsidRDefault="0056281B" w:rsidP="0056281B"/>
    <w:p w:rsidR="0056281B" w:rsidRPr="007B0F92" w:rsidRDefault="0056281B" w:rsidP="003E05CC"/>
    <w:sectPr w:rsidR="0056281B" w:rsidRPr="007B0F92" w:rsidSect="00A62B8A">
      <w:headerReference w:type="default" r:id="rId10"/>
      <w:footerReference w:type="default" r:id="rId11"/>
      <w:headerReference w:type="first" r:id="rId12"/>
      <w:pgSz w:w="11906" w:h="16838"/>
      <w:pgMar w:top="1702" w:right="991" w:bottom="993" w:left="1134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8DB" w:rsidRDefault="002328DB" w:rsidP="00E2643E">
      <w:pPr>
        <w:spacing w:after="0" w:line="240" w:lineRule="auto"/>
      </w:pPr>
      <w:r>
        <w:separator/>
      </w:r>
    </w:p>
  </w:endnote>
  <w:endnote w:type="continuationSeparator" w:id="0">
    <w:p w:rsidR="002328DB" w:rsidRDefault="002328DB" w:rsidP="00E2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09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48"/>
      <w:gridCol w:w="682"/>
    </w:tblGrid>
    <w:tr w:rsidR="00535759" w:rsidRPr="00D4494A" w:rsidTr="00C17EC5">
      <w:trPr>
        <w:trHeight w:val="395"/>
      </w:trPr>
      <w:tc>
        <w:tcPr>
          <w:tcW w:w="4691" w:type="pct"/>
          <w:tcBorders>
            <w:top w:val="single" w:sz="4" w:space="0" w:color="000000"/>
          </w:tcBorders>
        </w:tcPr>
        <w:p w:rsidR="00535759" w:rsidRPr="00D4494A" w:rsidRDefault="00535759" w:rsidP="000735A6">
          <w:pPr>
            <w:pStyle w:val="a5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IMC</w:t>
          </w:r>
          <w:r w:rsidRPr="00D4494A">
            <w:rPr>
              <w:rFonts w:ascii="Arial" w:hAnsi="Arial" w:cs="Arial"/>
              <w:sz w:val="16"/>
              <w:szCs w:val="16"/>
            </w:rPr>
            <w:t xml:space="preserve"> </w:t>
          </w:r>
          <w:r w:rsidRPr="00D4494A">
            <w:rPr>
              <w:rFonts w:ascii="Arial" w:hAnsi="Arial" w:cs="Arial"/>
              <w:b/>
              <w:color w:val="CD232D"/>
              <w:sz w:val="16"/>
              <w:szCs w:val="16"/>
            </w:rPr>
            <w:t>|</w:t>
          </w:r>
          <w:r w:rsidRPr="00D4494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INFORM MEDIA CONFERENCES</w:t>
          </w:r>
        </w:p>
      </w:tc>
      <w:tc>
        <w:tcPr>
          <w:tcW w:w="309" w:type="pct"/>
          <w:tcBorders>
            <w:top w:val="single" w:sz="4" w:space="0" w:color="C0504D"/>
          </w:tcBorders>
          <w:shd w:val="clear" w:color="auto" w:fill="CD232D"/>
        </w:tcPr>
        <w:p w:rsidR="00535759" w:rsidRPr="00D4494A" w:rsidRDefault="00535759" w:rsidP="000A269C">
          <w:pPr>
            <w:pStyle w:val="a3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D4494A">
            <w:rPr>
              <w:rFonts w:ascii="Arial" w:hAnsi="Arial" w:cs="Arial"/>
              <w:sz w:val="18"/>
              <w:szCs w:val="18"/>
            </w:rPr>
            <w:fldChar w:fldCharType="begin"/>
          </w:r>
          <w:r w:rsidRPr="00D4494A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D4494A">
            <w:rPr>
              <w:rFonts w:ascii="Arial" w:hAnsi="Arial" w:cs="Arial"/>
              <w:sz w:val="18"/>
              <w:szCs w:val="18"/>
            </w:rPr>
            <w:fldChar w:fldCharType="separate"/>
          </w:r>
          <w:r w:rsidR="005F41B0" w:rsidRPr="005F41B0">
            <w:rPr>
              <w:rFonts w:ascii="Arial" w:hAnsi="Arial" w:cs="Arial"/>
              <w:noProof/>
              <w:color w:val="FFFFFF"/>
              <w:sz w:val="18"/>
              <w:szCs w:val="18"/>
            </w:rPr>
            <w:t>2</w:t>
          </w:r>
          <w:r w:rsidRPr="00D4494A">
            <w:rPr>
              <w:rFonts w:ascii="Arial" w:hAnsi="Arial" w:cs="Arial"/>
              <w:color w:val="FFFFFF"/>
              <w:sz w:val="18"/>
              <w:szCs w:val="18"/>
            </w:rPr>
            <w:fldChar w:fldCharType="end"/>
          </w:r>
        </w:p>
      </w:tc>
    </w:tr>
  </w:tbl>
  <w:p w:rsidR="00535759" w:rsidRDefault="005357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8DB" w:rsidRDefault="002328DB" w:rsidP="00E2643E">
      <w:pPr>
        <w:spacing w:after="0" w:line="240" w:lineRule="auto"/>
      </w:pPr>
      <w:r>
        <w:separator/>
      </w:r>
    </w:p>
  </w:footnote>
  <w:footnote w:type="continuationSeparator" w:id="0">
    <w:p w:rsidR="002328DB" w:rsidRDefault="002328DB" w:rsidP="00E2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Ind w:w="-601" w:type="dxa"/>
      <w:tblBorders>
        <w:insideH w:val="single" w:sz="18" w:space="0" w:color="B50F0F"/>
        <w:insideV w:val="single" w:sz="18" w:space="0" w:color="B50F0F"/>
      </w:tblBorders>
      <w:tblLook w:val="04A0" w:firstRow="1" w:lastRow="0" w:firstColumn="1" w:lastColumn="0" w:noHBand="0" w:noVBand="1"/>
    </w:tblPr>
    <w:tblGrid>
      <w:gridCol w:w="3403"/>
      <w:gridCol w:w="7018"/>
    </w:tblGrid>
    <w:tr w:rsidR="00535759" w:rsidTr="000F3E1E">
      <w:trPr>
        <w:trHeight w:val="1418"/>
      </w:trPr>
      <w:tc>
        <w:tcPr>
          <w:tcW w:w="3403" w:type="dxa"/>
          <w:shd w:val="clear" w:color="auto" w:fill="auto"/>
        </w:tcPr>
        <w:p w:rsidR="00535759" w:rsidRDefault="008B13FD" w:rsidP="000F3E1E">
          <w:pPr>
            <w:tabs>
              <w:tab w:val="left" w:pos="2215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135890</wp:posOffset>
                </wp:positionV>
                <wp:extent cx="1485900" cy="671830"/>
                <wp:effectExtent l="0" t="0" r="0" b="0"/>
                <wp:wrapNone/>
                <wp:docPr id="8" name="Рисунок 8" descr="Описание: C:\Users\Пользователь\Desktop\logo_IMC-ok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Описание: C:\Users\Пользователь\Desktop\logo_IMC-ok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shd w:val="clear" w:color="auto" w:fill="auto"/>
        </w:tcPr>
        <w:p w:rsidR="00535759" w:rsidRDefault="0053575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sz w:val="14"/>
              <w:szCs w:val="14"/>
            </w:rPr>
          </w:pPr>
        </w:p>
        <w:p w:rsidR="00535759" w:rsidRDefault="00535759" w:rsidP="000F3E1E">
          <w:pPr>
            <w:tabs>
              <w:tab w:val="left" w:pos="2215"/>
            </w:tabs>
            <w:spacing w:after="0" w:line="240" w:lineRule="auto"/>
            <w:rPr>
              <w:rFonts w:ascii="Arial" w:hAnsi="Arial" w:cs="Arial"/>
              <w:b/>
              <w:color w:val="404040"/>
              <w:sz w:val="18"/>
              <w:szCs w:val="18"/>
            </w:rPr>
          </w:pPr>
        </w:p>
        <w:p w:rsidR="00535759" w:rsidRPr="00BA15EA" w:rsidRDefault="0053575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</w:pPr>
          <w:r w:rsidRPr="004E1650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IMC </w:t>
          </w:r>
          <w:r w:rsidRPr="00643831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| </w:t>
          </w:r>
          <w:r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>Inform Media Conferences</w:t>
          </w:r>
        </w:p>
        <w:p w:rsidR="00535759" w:rsidRPr="008C0181" w:rsidRDefault="0053575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</w:pPr>
          <w:r w:rsidRPr="004E1650"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 xml:space="preserve">info@im-conferences.com | www.im-conferences.com </w:t>
          </w:r>
        </w:p>
        <w:p w:rsidR="00535759" w:rsidRPr="00643831" w:rsidRDefault="004A67B0" w:rsidP="000F3E1E">
          <w:pPr>
            <w:tabs>
              <w:tab w:val="left" w:pos="2215"/>
            </w:tabs>
            <w:ind w:left="132"/>
            <w:rPr>
              <w:rFonts w:ascii="Arial" w:hAnsi="Arial" w:cs="Arial"/>
              <w:color w:val="404040"/>
              <w:lang w:val="en-US"/>
            </w:rPr>
          </w:pPr>
          <w:r>
            <w:rPr>
              <w:rFonts w:ascii="Arial" w:hAnsi="Arial" w:cs="Arial"/>
              <w:color w:val="404040"/>
              <w:sz w:val="18"/>
              <w:szCs w:val="18"/>
            </w:rPr>
            <w:t>Тел.: +7.495.369.25.99</w:t>
          </w:r>
        </w:p>
      </w:tc>
    </w:tr>
  </w:tbl>
  <w:p w:rsidR="00535759" w:rsidRDefault="00535759" w:rsidP="00744166">
    <w:pPr>
      <w:pStyle w:val="a3"/>
      <w:tabs>
        <w:tab w:val="clear" w:pos="4677"/>
        <w:tab w:val="clear" w:pos="9355"/>
        <w:tab w:val="left" w:pos="61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Ind w:w="-601" w:type="dxa"/>
      <w:tblBorders>
        <w:insideH w:val="single" w:sz="18" w:space="0" w:color="B50F0F"/>
        <w:insideV w:val="single" w:sz="18" w:space="0" w:color="B50F0F"/>
      </w:tblBorders>
      <w:tblLook w:val="04A0" w:firstRow="1" w:lastRow="0" w:firstColumn="1" w:lastColumn="0" w:noHBand="0" w:noVBand="1"/>
    </w:tblPr>
    <w:tblGrid>
      <w:gridCol w:w="3403"/>
      <w:gridCol w:w="7018"/>
    </w:tblGrid>
    <w:tr w:rsidR="00535759" w:rsidTr="00074B85">
      <w:trPr>
        <w:trHeight w:val="1418"/>
      </w:trPr>
      <w:tc>
        <w:tcPr>
          <w:tcW w:w="3403" w:type="dxa"/>
          <w:shd w:val="clear" w:color="auto" w:fill="auto"/>
        </w:tcPr>
        <w:p w:rsidR="00535759" w:rsidRDefault="008B13FD" w:rsidP="00314271">
          <w:pPr>
            <w:tabs>
              <w:tab w:val="left" w:pos="2215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135890</wp:posOffset>
                </wp:positionV>
                <wp:extent cx="1485900" cy="671830"/>
                <wp:effectExtent l="0" t="0" r="0" b="0"/>
                <wp:wrapNone/>
                <wp:docPr id="6" name="Рисунок 3" descr="Описание: C:\Users\Пользователь\Desktop\logo_IMC-ok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Пользователь\Desktop\logo_IMC-ok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shd w:val="clear" w:color="auto" w:fill="auto"/>
        </w:tcPr>
        <w:p w:rsidR="00535759" w:rsidRDefault="00535759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sz w:val="14"/>
              <w:szCs w:val="14"/>
            </w:rPr>
          </w:pPr>
        </w:p>
        <w:p w:rsidR="00535759" w:rsidRDefault="00535759" w:rsidP="00074B85">
          <w:pPr>
            <w:tabs>
              <w:tab w:val="left" w:pos="2215"/>
            </w:tabs>
            <w:spacing w:after="0" w:line="240" w:lineRule="auto"/>
            <w:rPr>
              <w:rFonts w:ascii="Arial" w:hAnsi="Arial" w:cs="Arial"/>
              <w:b/>
              <w:color w:val="404040"/>
              <w:sz w:val="18"/>
              <w:szCs w:val="18"/>
            </w:rPr>
          </w:pPr>
        </w:p>
        <w:p w:rsidR="00535759" w:rsidRPr="00BA15EA" w:rsidRDefault="00535759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</w:pPr>
          <w:r w:rsidRPr="004E1650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IMC </w:t>
          </w:r>
          <w:r w:rsidRPr="00643831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| </w:t>
          </w:r>
          <w:r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>Inform Media Conferences</w:t>
          </w:r>
        </w:p>
        <w:p w:rsidR="00535759" w:rsidRPr="008C0181" w:rsidRDefault="004F2754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>post</w:t>
          </w:r>
          <w:r w:rsidR="00535759" w:rsidRPr="004E1650"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 xml:space="preserve">@im-conferences.com | www.im-conferences.com </w:t>
          </w:r>
        </w:p>
        <w:p w:rsidR="00535759" w:rsidRPr="00643831" w:rsidRDefault="004A67B0" w:rsidP="008C0181">
          <w:pPr>
            <w:tabs>
              <w:tab w:val="left" w:pos="2215"/>
            </w:tabs>
            <w:ind w:left="132"/>
            <w:rPr>
              <w:rFonts w:ascii="Arial" w:hAnsi="Arial" w:cs="Arial"/>
              <w:color w:val="404040"/>
              <w:lang w:val="en-US"/>
            </w:rPr>
          </w:pPr>
          <w:r>
            <w:rPr>
              <w:rFonts w:ascii="Arial" w:hAnsi="Arial" w:cs="Arial"/>
              <w:color w:val="404040"/>
              <w:sz w:val="18"/>
              <w:szCs w:val="18"/>
            </w:rPr>
            <w:t>Тел.: +7.495.369.25.99</w:t>
          </w:r>
        </w:p>
      </w:tc>
    </w:tr>
  </w:tbl>
  <w:p w:rsidR="00535759" w:rsidRDefault="00535759" w:rsidP="00B252F7">
    <w:pPr>
      <w:pStyle w:val="a3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B2F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ahoma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423C4539"/>
    <w:multiLevelType w:val="hybridMultilevel"/>
    <w:tmpl w:val="BCA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A623D"/>
    <w:multiLevelType w:val="hybridMultilevel"/>
    <w:tmpl w:val="0B8EC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A3AFC"/>
    <w:multiLevelType w:val="hybridMultilevel"/>
    <w:tmpl w:val="23A0F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0D60"/>
    <w:multiLevelType w:val="hybridMultilevel"/>
    <w:tmpl w:val="90E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6E53"/>
    <w:multiLevelType w:val="hybridMultilevel"/>
    <w:tmpl w:val="8AB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43E"/>
    <w:rsid w:val="00005442"/>
    <w:rsid w:val="0001348E"/>
    <w:rsid w:val="000226AB"/>
    <w:rsid w:val="000542DC"/>
    <w:rsid w:val="000735A6"/>
    <w:rsid w:val="00074B85"/>
    <w:rsid w:val="000934C4"/>
    <w:rsid w:val="00097BF8"/>
    <w:rsid w:val="000A269C"/>
    <w:rsid w:val="000D0E82"/>
    <w:rsid w:val="000E0E79"/>
    <w:rsid w:val="000E3E06"/>
    <w:rsid w:val="000F3E1E"/>
    <w:rsid w:val="001413D7"/>
    <w:rsid w:val="001C1958"/>
    <w:rsid w:val="001D4481"/>
    <w:rsid w:val="001F79D2"/>
    <w:rsid w:val="0020477C"/>
    <w:rsid w:val="0021503F"/>
    <w:rsid w:val="00220150"/>
    <w:rsid w:val="00221F95"/>
    <w:rsid w:val="00230FCC"/>
    <w:rsid w:val="002328DB"/>
    <w:rsid w:val="00246EA8"/>
    <w:rsid w:val="002542D0"/>
    <w:rsid w:val="00262212"/>
    <w:rsid w:val="00276572"/>
    <w:rsid w:val="00286329"/>
    <w:rsid w:val="002A3CA8"/>
    <w:rsid w:val="002A6102"/>
    <w:rsid w:val="002B0579"/>
    <w:rsid w:val="002F022C"/>
    <w:rsid w:val="002F0F46"/>
    <w:rsid w:val="00314271"/>
    <w:rsid w:val="00337668"/>
    <w:rsid w:val="0034200C"/>
    <w:rsid w:val="00367246"/>
    <w:rsid w:val="00393A4E"/>
    <w:rsid w:val="003C279E"/>
    <w:rsid w:val="003E05CC"/>
    <w:rsid w:val="00400762"/>
    <w:rsid w:val="00441D73"/>
    <w:rsid w:val="00454A37"/>
    <w:rsid w:val="00477FCB"/>
    <w:rsid w:val="00484567"/>
    <w:rsid w:val="00497CD4"/>
    <w:rsid w:val="004A67B0"/>
    <w:rsid w:val="004E1650"/>
    <w:rsid w:val="004F2754"/>
    <w:rsid w:val="004F4443"/>
    <w:rsid w:val="0052170C"/>
    <w:rsid w:val="0053470D"/>
    <w:rsid w:val="00535218"/>
    <w:rsid w:val="00535759"/>
    <w:rsid w:val="00544406"/>
    <w:rsid w:val="00561A00"/>
    <w:rsid w:val="0056281B"/>
    <w:rsid w:val="00593992"/>
    <w:rsid w:val="005D51B8"/>
    <w:rsid w:val="005E2AAC"/>
    <w:rsid w:val="005F41B0"/>
    <w:rsid w:val="00603BED"/>
    <w:rsid w:val="0061135B"/>
    <w:rsid w:val="00635C75"/>
    <w:rsid w:val="00643831"/>
    <w:rsid w:val="00667C7B"/>
    <w:rsid w:val="00670C60"/>
    <w:rsid w:val="00680E69"/>
    <w:rsid w:val="006A43E3"/>
    <w:rsid w:val="006C11F6"/>
    <w:rsid w:val="006C4F72"/>
    <w:rsid w:val="006D4A92"/>
    <w:rsid w:val="006F64FF"/>
    <w:rsid w:val="00715453"/>
    <w:rsid w:val="00722EA1"/>
    <w:rsid w:val="0073321E"/>
    <w:rsid w:val="00742008"/>
    <w:rsid w:val="00744166"/>
    <w:rsid w:val="007444A8"/>
    <w:rsid w:val="00772519"/>
    <w:rsid w:val="007768A4"/>
    <w:rsid w:val="007954E5"/>
    <w:rsid w:val="007A36EE"/>
    <w:rsid w:val="007B0F92"/>
    <w:rsid w:val="007B775A"/>
    <w:rsid w:val="007E06E8"/>
    <w:rsid w:val="007E1D08"/>
    <w:rsid w:val="0080328D"/>
    <w:rsid w:val="00810C74"/>
    <w:rsid w:val="00825B15"/>
    <w:rsid w:val="00842367"/>
    <w:rsid w:val="008455BF"/>
    <w:rsid w:val="00892354"/>
    <w:rsid w:val="008B13FD"/>
    <w:rsid w:val="008C0181"/>
    <w:rsid w:val="008D55C0"/>
    <w:rsid w:val="008F1F8E"/>
    <w:rsid w:val="008F45B8"/>
    <w:rsid w:val="009101A4"/>
    <w:rsid w:val="00915403"/>
    <w:rsid w:val="0092142D"/>
    <w:rsid w:val="00945385"/>
    <w:rsid w:val="00947E44"/>
    <w:rsid w:val="009571C9"/>
    <w:rsid w:val="00965993"/>
    <w:rsid w:val="009774B0"/>
    <w:rsid w:val="00991A12"/>
    <w:rsid w:val="009C6887"/>
    <w:rsid w:val="009E29DC"/>
    <w:rsid w:val="00A00736"/>
    <w:rsid w:val="00A15959"/>
    <w:rsid w:val="00A246C7"/>
    <w:rsid w:val="00A26231"/>
    <w:rsid w:val="00A62B8A"/>
    <w:rsid w:val="00AA371C"/>
    <w:rsid w:val="00AA7C07"/>
    <w:rsid w:val="00AB0A4B"/>
    <w:rsid w:val="00AC02A9"/>
    <w:rsid w:val="00AC176E"/>
    <w:rsid w:val="00AC6E35"/>
    <w:rsid w:val="00AE6683"/>
    <w:rsid w:val="00AF1865"/>
    <w:rsid w:val="00B07C50"/>
    <w:rsid w:val="00B252F7"/>
    <w:rsid w:val="00B430CE"/>
    <w:rsid w:val="00B67927"/>
    <w:rsid w:val="00B71127"/>
    <w:rsid w:val="00B90243"/>
    <w:rsid w:val="00B90481"/>
    <w:rsid w:val="00BA15EA"/>
    <w:rsid w:val="00BA6FC0"/>
    <w:rsid w:val="00BB02A4"/>
    <w:rsid w:val="00BE5E94"/>
    <w:rsid w:val="00C021F2"/>
    <w:rsid w:val="00C10457"/>
    <w:rsid w:val="00C17EC5"/>
    <w:rsid w:val="00C21F16"/>
    <w:rsid w:val="00C24900"/>
    <w:rsid w:val="00C60E10"/>
    <w:rsid w:val="00C7217E"/>
    <w:rsid w:val="00C76108"/>
    <w:rsid w:val="00C868B8"/>
    <w:rsid w:val="00C9584A"/>
    <w:rsid w:val="00CB4D0A"/>
    <w:rsid w:val="00CC483C"/>
    <w:rsid w:val="00CC4FAF"/>
    <w:rsid w:val="00CD2441"/>
    <w:rsid w:val="00CE4D04"/>
    <w:rsid w:val="00CE5286"/>
    <w:rsid w:val="00CF633D"/>
    <w:rsid w:val="00D05B80"/>
    <w:rsid w:val="00D34756"/>
    <w:rsid w:val="00D4494A"/>
    <w:rsid w:val="00D47E36"/>
    <w:rsid w:val="00D562AF"/>
    <w:rsid w:val="00D63103"/>
    <w:rsid w:val="00D6743B"/>
    <w:rsid w:val="00D72BCC"/>
    <w:rsid w:val="00D93393"/>
    <w:rsid w:val="00DE35C2"/>
    <w:rsid w:val="00E0381C"/>
    <w:rsid w:val="00E2643E"/>
    <w:rsid w:val="00E33F92"/>
    <w:rsid w:val="00E429CB"/>
    <w:rsid w:val="00E84970"/>
    <w:rsid w:val="00E85A2E"/>
    <w:rsid w:val="00EA12CC"/>
    <w:rsid w:val="00EA1659"/>
    <w:rsid w:val="00EC502A"/>
    <w:rsid w:val="00ED5F3B"/>
    <w:rsid w:val="00EF752F"/>
    <w:rsid w:val="00F05655"/>
    <w:rsid w:val="00F13F12"/>
    <w:rsid w:val="00F209CB"/>
    <w:rsid w:val="00F27772"/>
    <w:rsid w:val="00F4026E"/>
    <w:rsid w:val="00F43113"/>
    <w:rsid w:val="00F532FE"/>
    <w:rsid w:val="00F635BF"/>
    <w:rsid w:val="00F7033B"/>
    <w:rsid w:val="00F77808"/>
    <w:rsid w:val="00F842A7"/>
    <w:rsid w:val="00F95639"/>
    <w:rsid w:val="00FB1B91"/>
    <w:rsid w:val="00FB3169"/>
    <w:rsid w:val="00FC4A5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F51FF"/>
  <w15:docId w15:val="{DB20F1D6-8265-464F-BF61-BCE7DF66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5E9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EC502A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C502A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2643E"/>
  </w:style>
  <w:style w:type="paragraph" w:styleId="a5">
    <w:name w:val="footer"/>
    <w:basedOn w:val="a"/>
    <w:link w:val="a6"/>
    <w:uiPriority w:val="99"/>
    <w:unhideWhenUsed/>
    <w:rsid w:val="00E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43E"/>
  </w:style>
  <w:style w:type="paragraph" w:styleId="a7">
    <w:name w:val="Balloon Text"/>
    <w:basedOn w:val="a"/>
    <w:link w:val="a8"/>
    <w:uiPriority w:val="99"/>
    <w:semiHidden/>
    <w:unhideWhenUsed/>
    <w:rsid w:val="00E2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6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1503F"/>
    <w:rPr>
      <w:color w:val="0000FF"/>
      <w:u w:val="single"/>
    </w:rPr>
  </w:style>
  <w:style w:type="character" w:customStyle="1" w:styleId="10">
    <w:name w:val="Заголовок 1 Знак"/>
    <w:link w:val="1"/>
    <w:rsid w:val="00BE5E94"/>
    <w:rPr>
      <w:rFonts w:ascii="Times New Roman" w:eastAsia="Times New Roman" w:hAnsi="Times New Roman"/>
      <w:sz w:val="24"/>
      <w:lang w:val="en-US" w:eastAsia="ar-SA"/>
    </w:rPr>
  </w:style>
  <w:style w:type="paragraph" w:styleId="ab">
    <w:name w:val="Body Text"/>
    <w:basedOn w:val="a"/>
    <w:link w:val="ac"/>
    <w:rsid w:val="00BE5E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link w:val="ab"/>
    <w:rsid w:val="00BE5E94"/>
    <w:rPr>
      <w:rFonts w:ascii="Times New Roman" w:eastAsia="Times New Roman" w:hAnsi="Times New Roman"/>
      <w:sz w:val="24"/>
      <w:lang w:eastAsia="ar-SA"/>
    </w:rPr>
  </w:style>
  <w:style w:type="paragraph" w:styleId="ad">
    <w:name w:val="footnote text"/>
    <w:basedOn w:val="a"/>
    <w:link w:val="ae"/>
    <w:semiHidden/>
    <w:rsid w:val="00BE5E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BE5E94"/>
    <w:rPr>
      <w:rFonts w:ascii="Times New Roman" w:eastAsia="Times New Roman" w:hAnsi="Times New Roman"/>
      <w:lang w:eastAsia="ar-SA"/>
    </w:rPr>
  </w:style>
  <w:style w:type="paragraph" w:styleId="HTML">
    <w:name w:val="HTML Preformatted"/>
    <w:basedOn w:val="a"/>
    <w:link w:val="HTML0"/>
    <w:uiPriority w:val="99"/>
    <w:rsid w:val="00BE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BE5E94"/>
    <w:rPr>
      <w:rFonts w:ascii="Courier New" w:eastAsia="Times New Roman" w:hAnsi="Courier New" w:cs="Courier New"/>
      <w:lang w:eastAsia="ar-SA"/>
    </w:rPr>
  </w:style>
  <w:style w:type="character" w:styleId="af">
    <w:name w:val="FollowedHyperlink"/>
    <w:uiPriority w:val="99"/>
    <w:semiHidden/>
    <w:unhideWhenUsed/>
    <w:rsid w:val="00314271"/>
    <w:rPr>
      <w:color w:val="800080"/>
      <w:u w:val="single"/>
    </w:rPr>
  </w:style>
  <w:style w:type="paragraph" w:customStyle="1" w:styleId="31">
    <w:name w:val="Абзац списка3"/>
    <w:basedOn w:val="a"/>
    <w:rsid w:val="00680E69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uiPriority w:val="9"/>
    <w:rsid w:val="00EC502A"/>
    <w:rPr>
      <w:rFonts w:ascii="Cambria" w:eastAsia="MS Gothic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C502A"/>
    <w:rPr>
      <w:rFonts w:ascii="Cambria" w:eastAsia="MS Gothic" w:hAnsi="Cambria"/>
      <w:b/>
      <w:bCs/>
      <w:color w:val="4F81BD"/>
      <w:sz w:val="24"/>
      <w:szCs w:val="24"/>
    </w:rPr>
  </w:style>
  <w:style w:type="paragraph" w:styleId="af0">
    <w:name w:val="Normal (Web)"/>
    <w:basedOn w:val="a"/>
    <w:uiPriority w:val="99"/>
    <w:unhideWhenUsed/>
    <w:rsid w:val="00EC5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C502A"/>
    <w:rPr>
      <w:b/>
      <w:bCs/>
    </w:rPr>
  </w:style>
  <w:style w:type="character" w:customStyle="1" w:styleId="js-phone-number">
    <w:name w:val="js-phone-number"/>
    <w:rsid w:val="00221F95"/>
  </w:style>
  <w:style w:type="character" w:customStyle="1" w:styleId="11">
    <w:name w:val="Неразрешенное упоминание1"/>
    <w:uiPriority w:val="99"/>
    <w:semiHidden/>
    <w:unhideWhenUsed/>
    <w:rsid w:val="001C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urshtein@im-conferen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evitskaya@im-conferenc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69A3B-1A6C-47F1-84B2-A666ED59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5164</CharactersWithSpaces>
  <SharedDoc>false</SharedDoc>
  <HLinks>
    <vt:vector size="12" baseType="variant"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mailto:a.levitskaya@im-conferences.com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mailto:il@im-conferences.com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astreltsova</dc:creator>
  <cp:lastModifiedBy>m28819</cp:lastModifiedBy>
  <cp:revision>4</cp:revision>
  <cp:lastPrinted>2013-06-17T11:50:00Z</cp:lastPrinted>
  <dcterms:created xsi:type="dcterms:W3CDTF">2019-07-01T15:06:00Z</dcterms:created>
  <dcterms:modified xsi:type="dcterms:W3CDTF">2019-07-04T12:44:00Z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